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139" w:rsidRPr="00DA269D" w:rsidRDefault="00B55E3F">
      <w:pPr>
        <w:spacing w:after="0" w:line="408" w:lineRule="auto"/>
        <w:ind w:left="120"/>
        <w:jc w:val="center"/>
        <w:rPr>
          <w:color w:val="000000" w:themeColor="text1"/>
          <w:lang w:val="ru-RU"/>
        </w:rPr>
      </w:pPr>
      <w:bookmarkStart w:id="0" w:name="block-32887256"/>
      <w:r w:rsidRPr="00DA269D">
        <w:rPr>
          <w:rFonts w:ascii="Times New Roman" w:hAnsi="Times New Roman"/>
          <w:b/>
          <w:color w:val="000000" w:themeColor="text1"/>
          <w:sz w:val="28"/>
          <w:lang w:val="ru-RU"/>
        </w:rPr>
        <w:t>МИНИСТЕРСТВО ПРОСВЕЩЕНИЯ РОССИЙСКОЙ ФЕДЕРАЦИИ</w:t>
      </w:r>
    </w:p>
    <w:p w:rsidR="008C7139" w:rsidRPr="00DA269D" w:rsidRDefault="008C7139">
      <w:pPr>
        <w:spacing w:after="0" w:line="408" w:lineRule="auto"/>
        <w:ind w:left="120"/>
        <w:jc w:val="center"/>
        <w:rPr>
          <w:color w:val="000000" w:themeColor="text1"/>
          <w:lang w:val="ru-RU"/>
        </w:rPr>
      </w:pPr>
    </w:p>
    <w:p w:rsidR="008C7139" w:rsidRPr="00DA269D" w:rsidRDefault="008C7139">
      <w:pPr>
        <w:spacing w:after="0" w:line="408" w:lineRule="auto"/>
        <w:ind w:left="120"/>
        <w:jc w:val="center"/>
        <w:rPr>
          <w:color w:val="000000" w:themeColor="text1"/>
          <w:lang w:val="ru-RU"/>
        </w:rPr>
      </w:pPr>
    </w:p>
    <w:p w:rsidR="008C7139" w:rsidRPr="00DA269D" w:rsidRDefault="00B55E3F">
      <w:pPr>
        <w:spacing w:after="0" w:line="408" w:lineRule="auto"/>
        <w:ind w:left="120"/>
        <w:jc w:val="center"/>
        <w:rPr>
          <w:color w:val="000000" w:themeColor="text1"/>
          <w:lang w:val="ru-RU"/>
        </w:rPr>
      </w:pPr>
      <w:r w:rsidRPr="00DA269D">
        <w:rPr>
          <w:rFonts w:ascii="Times New Roman" w:hAnsi="Times New Roman"/>
          <w:b/>
          <w:color w:val="000000" w:themeColor="text1"/>
          <w:sz w:val="28"/>
          <w:lang w:val="ru-RU"/>
        </w:rPr>
        <w:t>МОАУ "Лицей № 1"</w:t>
      </w:r>
    </w:p>
    <w:p w:rsidR="008C7139" w:rsidRPr="00DA269D" w:rsidRDefault="008C7139">
      <w:pPr>
        <w:spacing w:after="0"/>
        <w:ind w:left="120"/>
        <w:rPr>
          <w:color w:val="000000" w:themeColor="text1"/>
          <w:lang w:val="ru-RU"/>
        </w:rPr>
      </w:pPr>
    </w:p>
    <w:p w:rsidR="008C7139" w:rsidRPr="00DA269D" w:rsidRDefault="008C7139">
      <w:pPr>
        <w:spacing w:after="0"/>
        <w:ind w:left="120"/>
        <w:rPr>
          <w:color w:val="000000" w:themeColor="text1"/>
          <w:lang w:val="ru-RU"/>
        </w:rPr>
      </w:pPr>
    </w:p>
    <w:p w:rsidR="008C7139" w:rsidRPr="00DA269D" w:rsidRDefault="008C7139">
      <w:pPr>
        <w:spacing w:after="0"/>
        <w:ind w:left="120"/>
        <w:rPr>
          <w:color w:val="000000" w:themeColor="text1"/>
          <w:lang w:val="ru-RU"/>
        </w:rPr>
      </w:pPr>
    </w:p>
    <w:p w:rsidR="008C7139" w:rsidRPr="00DA269D" w:rsidRDefault="008C7139">
      <w:pPr>
        <w:spacing w:after="0"/>
        <w:ind w:left="120"/>
        <w:rPr>
          <w:color w:val="000000" w:themeColor="text1"/>
          <w:lang w:val="ru-RU"/>
        </w:rPr>
      </w:pPr>
    </w:p>
    <w:p w:rsidR="008C7139" w:rsidRPr="00DA269D" w:rsidRDefault="008C7139">
      <w:pPr>
        <w:spacing w:after="0"/>
        <w:ind w:left="120"/>
        <w:rPr>
          <w:color w:val="000000" w:themeColor="text1"/>
          <w:lang w:val="ru-RU"/>
        </w:rPr>
      </w:pPr>
    </w:p>
    <w:p w:rsidR="008C7139" w:rsidRPr="00DA269D" w:rsidRDefault="00B55E3F">
      <w:pPr>
        <w:spacing w:after="0" w:line="408" w:lineRule="auto"/>
        <w:ind w:left="120"/>
        <w:jc w:val="center"/>
        <w:rPr>
          <w:color w:val="000000" w:themeColor="text1"/>
          <w:lang w:val="ru-RU"/>
        </w:rPr>
      </w:pPr>
      <w:r w:rsidRPr="00DA269D">
        <w:rPr>
          <w:rFonts w:ascii="Times New Roman" w:hAnsi="Times New Roman"/>
          <w:b/>
          <w:color w:val="000000" w:themeColor="text1"/>
          <w:sz w:val="28"/>
          <w:lang w:val="ru-RU"/>
        </w:rPr>
        <w:t>РАБОЧАЯ ПРОГРАММА</w:t>
      </w:r>
    </w:p>
    <w:p w:rsidR="008C7139" w:rsidRPr="00DA269D" w:rsidRDefault="00B55E3F">
      <w:pPr>
        <w:spacing w:after="0" w:line="408" w:lineRule="auto"/>
        <w:ind w:left="120"/>
        <w:jc w:val="center"/>
        <w:rPr>
          <w:color w:val="000000" w:themeColor="text1"/>
          <w:lang w:val="ru-RU"/>
        </w:rPr>
      </w:pPr>
      <w:r w:rsidRPr="00DA269D">
        <w:rPr>
          <w:rFonts w:ascii="Times New Roman" w:hAnsi="Times New Roman"/>
          <w:color w:val="000000" w:themeColor="text1"/>
          <w:sz w:val="28"/>
          <w:lang w:val="ru-RU"/>
        </w:rPr>
        <w:t>(</w:t>
      </w:r>
      <w:r w:rsidRPr="00DA269D">
        <w:rPr>
          <w:rFonts w:ascii="Times New Roman" w:hAnsi="Times New Roman"/>
          <w:color w:val="000000" w:themeColor="text1"/>
          <w:sz w:val="28"/>
        </w:rPr>
        <w:t>ID</w:t>
      </w:r>
      <w:r w:rsidRPr="00DA269D">
        <w:rPr>
          <w:rFonts w:ascii="Times New Roman" w:hAnsi="Times New Roman"/>
          <w:color w:val="000000" w:themeColor="text1"/>
          <w:sz w:val="28"/>
          <w:lang w:val="ru-RU"/>
        </w:rPr>
        <w:t xml:space="preserve"> 4328929)</w:t>
      </w:r>
    </w:p>
    <w:p w:rsidR="008C7139" w:rsidRPr="00DA269D" w:rsidRDefault="008C7139">
      <w:pPr>
        <w:spacing w:after="0"/>
        <w:ind w:left="120"/>
        <w:jc w:val="center"/>
        <w:rPr>
          <w:color w:val="000000" w:themeColor="text1"/>
          <w:lang w:val="ru-RU"/>
        </w:rPr>
      </w:pPr>
    </w:p>
    <w:p w:rsidR="008C7139" w:rsidRPr="00DA269D" w:rsidRDefault="00B55E3F">
      <w:pPr>
        <w:spacing w:after="0" w:line="408" w:lineRule="auto"/>
        <w:ind w:left="120"/>
        <w:jc w:val="center"/>
        <w:rPr>
          <w:color w:val="000000" w:themeColor="text1"/>
          <w:lang w:val="ru-RU"/>
        </w:rPr>
      </w:pPr>
      <w:r w:rsidRPr="00DA269D">
        <w:rPr>
          <w:rFonts w:ascii="Times New Roman" w:hAnsi="Times New Roman"/>
          <w:b/>
          <w:color w:val="000000" w:themeColor="text1"/>
          <w:sz w:val="28"/>
          <w:lang w:val="ru-RU"/>
        </w:rPr>
        <w:t>учебного предмета «Основы безопасности и защиты Родины»</w:t>
      </w:r>
    </w:p>
    <w:p w:rsidR="008C7139" w:rsidRPr="00DA269D" w:rsidRDefault="00B55E3F">
      <w:pPr>
        <w:spacing w:after="0" w:line="408" w:lineRule="auto"/>
        <w:ind w:left="120"/>
        <w:jc w:val="center"/>
        <w:rPr>
          <w:color w:val="000000" w:themeColor="text1"/>
          <w:lang w:val="ru-RU"/>
        </w:rPr>
      </w:pPr>
      <w:r w:rsidRPr="00DA269D">
        <w:rPr>
          <w:rFonts w:ascii="Times New Roman" w:hAnsi="Times New Roman"/>
          <w:color w:val="000000" w:themeColor="text1"/>
          <w:sz w:val="28"/>
          <w:lang w:val="ru-RU"/>
        </w:rPr>
        <w:t xml:space="preserve">для обучающихся 8-9 классов </w:t>
      </w:r>
    </w:p>
    <w:p w:rsidR="008C7139" w:rsidRPr="00DA269D" w:rsidRDefault="008C7139">
      <w:pPr>
        <w:spacing w:after="0"/>
        <w:ind w:left="120"/>
        <w:jc w:val="center"/>
        <w:rPr>
          <w:color w:val="000000" w:themeColor="text1"/>
          <w:lang w:val="ru-RU"/>
        </w:rPr>
      </w:pPr>
    </w:p>
    <w:p w:rsidR="008C7139" w:rsidRPr="00DA269D" w:rsidRDefault="008C7139">
      <w:pPr>
        <w:spacing w:after="0"/>
        <w:ind w:left="120"/>
        <w:jc w:val="center"/>
        <w:rPr>
          <w:color w:val="000000" w:themeColor="text1"/>
          <w:lang w:val="ru-RU"/>
        </w:rPr>
      </w:pPr>
    </w:p>
    <w:p w:rsidR="008C7139" w:rsidRPr="00DA269D" w:rsidRDefault="008C7139">
      <w:pPr>
        <w:spacing w:after="0"/>
        <w:ind w:left="120"/>
        <w:jc w:val="center"/>
        <w:rPr>
          <w:color w:val="000000" w:themeColor="text1"/>
          <w:lang w:val="ru-RU"/>
        </w:rPr>
      </w:pPr>
    </w:p>
    <w:p w:rsidR="008C7139" w:rsidRPr="00DA269D" w:rsidRDefault="008C7139">
      <w:pPr>
        <w:spacing w:after="0"/>
        <w:ind w:left="120"/>
        <w:jc w:val="center"/>
        <w:rPr>
          <w:color w:val="000000" w:themeColor="text1"/>
          <w:lang w:val="ru-RU"/>
        </w:rPr>
      </w:pPr>
    </w:p>
    <w:p w:rsidR="008C7139" w:rsidRPr="00DA269D" w:rsidRDefault="008C7139">
      <w:pPr>
        <w:spacing w:after="0"/>
        <w:ind w:left="120"/>
        <w:jc w:val="center"/>
        <w:rPr>
          <w:color w:val="000000" w:themeColor="text1"/>
          <w:lang w:val="ru-RU"/>
        </w:rPr>
      </w:pPr>
    </w:p>
    <w:p w:rsidR="008C7139" w:rsidRPr="00DA269D" w:rsidRDefault="008C7139">
      <w:pPr>
        <w:spacing w:after="0"/>
        <w:ind w:left="120"/>
        <w:jc w:val="center"/>
        <w:rPr>
          <w:color w:val="000000" w:themeColor="text1"/>
          <w:lang w:val="ru-RU"/>
        </w:rPr>
      </w:pPr>
    </w:p>
    <w:p w:rsidR="008C7139" w:rsidRPr="00DA269D" w:rsidRDefault="008C7139">
      <w:pPr>
        <w:spacing w:after="0"/>
        <w:ind w:left="120"/>
        <w:jc w:val="center"/>
        <w:rPr>
          <w:color w:val="000000" w:themeColor="text1"/>
          <w:lang w:val="ru-RU"/>
        </w:rPr>
      </w:pPr>
    </w:p>
    <w:p w:rsidR="008C7139" w:rsidRPr="00DA269D" w:rsidRDefault="008C7139">
      <w:pPr>
        <w:spacing w:after="0"/>
        <w:ind w:left="120"/>
        <w:jc w:val="center"/>
        <w:rPr>
          <w:color w:val="000000" w:themeColor="text1"/>
          <w:lang w:val="ru-RU"/>
        </w:rPr>
      </w:pPr>
    </w:p>
    <w:p w:rsidR="008C7139" w:rsidRPr="00DA269D" w:rsidRDefault="008C7139">
      <w:pPr>
        <w:spacing w:after="0"/>
        <w:ind w:left="120"/>
        <w:jc w:val="center"/>
        <w:rPr>
          <w:color w:val="000000" w:themeColor="text1"/>
          <w:lang w:val="ru-RU"/>
        </w:rPr>
      </w:pPr>
    </w:p>
    <w:p w:rsidR="008C7139" w:rsidRDefault="008C7139">
      <w:pPr>
        <w:spacing w:after="0"/>
        <w:ind w:left="120"/>
        <w:jc w:val="center"/>
        <w:rPr>
          <w:color w:val="000000" w:themeColor="text1"/>
        </w:rPr>
      </w:pPr>
    </w:p>
    <w:p w:rsidR="004E19FF" w:rsidRDefault="004E19FF">
      <w:pPr>
        <w:spacing w:after="0"/>
        <w:ind w:left="120"/>
        <w:jc w:val="center"/>
        <w:rPr>
          <w:color w:val="000000" w:themeColor="text1"/>
        </w:rPr>
      </w:pPr>
    </w:p>
    <w:p w:rsidR="004E19FF" w:rsidRDefault="004E19FF">
      <w:pPr>
        <w:spacing w:after="0"/>
        <w:ind w:left="120"/>
        <w:jc w:val="center"/>
        <w:rPr>
          <w:color w:val="000000" w:themeColor="text1"/>
        </w:rPr>
      </w:pPr>
    </w:p>
    <w:p w:rsidR="004E19FF" w:rsidRDefault="004E19FF">
      <w:pPr>
        <w:spacing w:after="0"/>
        <w:ind w:left="120"/>
        <w:jc w:val="center"/>
        <w:rPr>
          <w:color w:val="000000" w:themeColor="text1"/>
        </w:rPr>
      </w:pPr>
    </w:p>
    <w:p w:rsidR="004E19FF" w:rsidRDefault="004E19FF">
      <w:pPr>
        <w:spacing w:after="0"/>
        <w:ind w:left="120"/>
        <w:jc w:val="center"/>
        <w:rPr>
          <w:color w:val="000000" w:themeColor="text1"/>
        </w:rPr>
      </w:pPr>
    </w:p>
    <w:p w:rsidR="004E19FF" w:rsidRDefault="004E19FF">
      <w:pPr>
        <w:spacing w:after="0"/>
        <w:ind w:left="120"/>
        <w:jc w:val="center"/>
        <w:rPr>
          <w:color w:val="000000" w:themeColor="text1"/>
        </w:rPr>
      </w:pPr>
    </w:p>
    <w:p w:rsidR="004E19FF" w:rsidRDefault="004E19FF">
      <w:pPr>
        <w:spacing w:after="0"/>
        <w:ind w:left="120"/>
        <w:jc w:val="center"/>
        <w:rPr>
          <w:color w:val="000000" w:themeColor="text1"/>
        </w:rPr>
      </w:pPr>
    </w:p>
    <w:p w:rsidR="004E19FF" w:rsidRDefault="004E19FF">
      <w:pPr>
        <w:spacing w:after="0"/>
        <w:ind w:left="120"/>
        <w:jc w:val="center"/>
        <w:rPr>
          <w:color w:val="000000" w:themeColor="text1"/>
        </w:rPr>
      </w:pPr>
    </w:p>
    <w:p w:rsidR="004E19FF" w:rsidRDefault="004E19FF">
      <w:pPr>
        <w:spacing w:after="0"/>
        <w:ind w:left="120"/>
        <w:jc w:val="center"/>
        <w:rPr>
          <w:color w:val="000000" w:themeColor="text1"/>
        </w:rPr>
      </w:pPr>
    </w:p>
    <w:p w:rsidR="004E19FF" w:rsidRPr="004E19FF" w:rsidRDefault="004E19FF">
      <w:pPr>
        <w:spacing w:after="0"/>
        <w:ind w:left="120"/>
        <w:jc w:val="center"/>
        <w:rPr>
          <w:color w:val="000000" w:themeColor="text1"/>
        </w:rPr>
      </w:pPr>
    </w:p>
    <w:p w:rsidR="008C7139" w:rsidRPr="00DA269D" w:rsidRDefault="008C7139">
      <w:pPr>
        <w:spacing w:after="0"/>
        <w:ind w:left="120"/>
        <w:jc w:val="center"/>
        <w:rPr>
          <w:color w:val="000000" w:themeColor="text1"/>
          <w:lang w:val="ru-RU"/>
        </w:rPr>
      </w:pPr>
    </w:p>
    <w:p w:rsidR="004E19FF" w:rsidRDefault="004E19FF" w:rsidP="004E19FF">
      <w:pPr>
        <w:spacing w:after="0"/>
        <w:ind w:left="120"/>
        <w:jc w:val="center"/>
        <w:rPr>
          <w:lang w:val="ru-RU"/>
        </w:rPr>
      </w:pPr>
      <w:r>
        <w:rPr>
          <w:rFonts w:ascii="Times New Roman" w:hAnsi="Times New Roman"/>
          <w:color w:val="000000"/>
          <w:sz w:val="28"/>
          <w:lang w:val="ru-RU"/>
        </w:rPr>
        <w:t>​</w:t>
      </w:r>
      <w:bookmarkStart w:id="1" w:name="1227e185-9fcf-41a3-b6e4-b2f387a36924"/>
      <w:r>
        <w:rPr>
          <w:rFonts w:ascii="Times New Roman" w:hAnsi="Times New Roman"/>
          <w:b/>
          <w:color w:val="000000"/>
          <w:sz w:val="28"/>
          <w:lang w:val="ru-RU"/>
        </w:rPr>
        <w:t xml:space="preserve">Оренбург </w:t>
      </w:r>
      <w:bookmarkEnd w:id="1"/>
      <w:r>
        <w:rPr>
          <w:rFonts w:ascii="Times New Roman" w:hAnsi="Times New Roman"/>
          <w:b/>
          <w:color w:val="000000"/>
          <w:sz w:val="28"/>
          <w:lang w:val="ru-RU"/>
        </w:rPr>
        <w:t xml:space="preserve">‌ </w:t>
      </w:r>
      <w:bookmarkStart w:id="2" w:name="f668af2c-a8ef-4743-8dd2-7525a6af0415"/>
      <w:r>
        <w:rPr>
          <w:rFonts w:ascii="Times New Roman" w:hAnsi="Times New Roman"/>
          <w:b/>
          <w:color w:val="000000"/>
          <w:sz w:val="28"/>
          <w:lang w:val="ru-RU"/>
        </w:rPr>
        <w:t>202</w:t>
      </w:r>
      <w:bookmarkEnd w:id="2"/>
      <w:r w:rsidRPr="004E19FF">
        <w:rPr>
          <w:rFonts w:ascii="Times New Roman" w:hAnsi="Times New Roman"/>
          <w:b/>
          <w:color w:val="000000"/>
          <w:sz w:val="28"/>
          <w:lang w:val="ru-RU"/>
        </w:rPr>
        <w:t>4</w:t>
      </w:r>
      <w:r>
        <w:rPr>
          <w:rFonts w:ascii="Times New Roman" w:hAnsi="Times New Roman"/>
          <w:b/>
          <w:color w:val="000000"/>
          <w:sz w:val="28"/>
          <w:lang w:val="ru-RU"/>
        </w:rPr>
        <w:t>‌</w:t>
      </w:r>
      <w:r>
        <w:rPr>
          <w:rFonts w:ascii="Times New Roman" w:hAnsi="Times New Roman"/>
          <w:color w:val="000000"/>
          <w:sz w:val="28"/>
          <w:lang w:val="ru-RU"/>
        </w:rPr>
        <w:t>​</w:t>
      </w:r>
    </w:p>
    <w:p w:rsidR="004E19FF" w:rsidRDefault="004E19FF" w:rsidP="004E19FF">
      <w:pPr>
        <w:spacing w:after="0"/>
        <w:rPr>
          <w:lang w:val="ru-RU"/>
        </w:rPr>
        <w:sectPr w:rsidR="004E19FF">
          <w:pgSz w:w="11906" w:h="16383"/>
          <w:pgMar w:top="1134" w:right="850" w:bottom="1134" w:left="1701" w:header="720" w:footer="720" w:gutter="0"/>
          <w:cols w:space="720"/>
        </w:sectPr>
      </w:pPr>
    </w:p>
    <w:p w:rsidR="008C7139" w:rsidRPr="00DA269D" w:rsidRDefault="00B55E3F">
      <w:pPr>
        <w:spacing w:after="0" w:line="264" w:lineRule="auto"/>
        <w:ind w:left="120"/>
        <w:jc w:val="both"/>
        <w:rPr>
          <w:color w:val="000000" w:themeColor="text1"/>
          <w:lang w:val="ru-RU"/>
        </w:rPr>
      </w:pPr>
      <w:bookmarkStart w:id="3" w:name="block-32887252"/>
      <w:bookmarkStart w:id="4" w:name="_GoBack"/>
      <w:bookmarkEnd w:id="0"/>
      <w:bookmarkEnd w:id="4"/>
      <w:r w:rsidRPr="00DA269D">
        <w:rPr>
          <w:rFonts w:ascii="Times New Roman" w:hAnsi="Times New Roman"/>
          <w:b/>
          <w:color w:val="000000" w:themeColor="text1"/>
          <w:sz w:val="28"/>
          <w:lang w:val="ru-RU"/>
        </w:rPr>
        <w:lastRenderedPageBreak/>
        <w:t>ПОЯСНИТЕЛЬНАЯ ЗАПИСКА</w:t>
      </w:r>
    </w:p>
    <w:p w:rsidR="008C7139" w:rsidRPr="00DA269D" w:rsidRDefault="008C7139">
      <w:pPr>
        <w:spacing w:after="0" w:line="264" w:lineRule="auto"/>
        <w:ind w:left="120"/>
        <w:jc w:val="both"/>
        <w:rPr>
          <w:color w:val="000000" w:themeColor="text1"/>
          <w:lang w:val="ru-RU"/>
        </w:rPr>
      </w:pP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A269D">
        <w:rPr>
          <w:rFonts w:ascii="Times New Roman" w:hAnsi="Times New Roman"/>
          <w:color w:val="000000" w:themeColor="text1"/>
          <w:sz w:val="28"/>
          <w:lang w:val="ru-RU"/>
        </w:rPr>
        <w:t>обучающимися</w:t>
      </w:r>
      <w:proofErr w:type="gramEnd"/>
      <w:r w:rsidRPr="00DA269D">
        <w:rPr>
          <w:rFonts w:ascii="Times New Roman" w:hAnsi="Times New Roman"/>
          <w:color w:val="000000" w:themeColor="text1"/>
          <w:sz w:val="28"/>
          <w:lang w:val="ru-RU"/>
        </w:rPr>
        <w:t xml:space="preserve"> знаний и формирования у них умений и навыков в области безопасности жизнедеятельности и защиты Родины.</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Программа ОБЗР обеспечивает:</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ясное понимание </w:t>
      </w:r>
      <w:proofErr w:type="gramStart"/>
      <w:r w:rsidRPr="00DA269D">
        <w:rPr>
          <w:rFonts w:ascii="Times New Roman" w:hAnsi="Times New Roman"/>
          <w:color w:val="000000" w:themeColor="text1"/>
          <w:sz w:val="28"/>
          <w:lang w:val="ru-RU"/>
        </w:rPr>
        <w:t>обучающимися</w:t>
      </w:r>
      <w:proofErr w:type="gramEnd"/>
      <w:r w:rsidRPr="00DA269D">
        <w:rPr>
          <w:rFonts w:ascii="Times New Roman" w:hAnsi="Times New Roman"/>
          <w:color w:val="000000" w:themeColor="text1"/>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прочное усвоение </w:t>
      </w:r>
      <w:proofErr w:type="gramStart"/>
      <w:r w:rsidRPr="00DA269D">
        <w:rPr>
          <w:rFonts w:ascii="Times New Roman" w:hAnsi="Times New Roman"/>
          <w:color w:val="000000" w:themeColor="text1"/>
          <w:sz w:val="28"/>
          <w:lang w:val="ru-RU"/>
        </w:rPr>
        <w:t>обучающимися</w:t>
      </w:r>
      <w:proofErr w:type="gramEnd"/>
      <w:r w:rsidRPr="00DA269D">
        <w:rPr>
          <w:rFonts w:ascii="Times New Roman" w:hAnsi="Times New Roman"/>
          <w:color w:val="000000" w:themeColor="text1"/>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возможность выработки и закрепления у обучающихся умений и навыков, необходимых для последующей жизни;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выработку практико-ориентированных компетенций, соответствующих потребностям современности;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реализацию оптимального баланса </w:t>
      </w:r>
      <w:proofErr w:type="spellStart"/>
      <w:r w:rsidRPr="00DA269D">
        <w:rPr>
          <w:rFonts w:ascii="Times New Roman" w:hAnsi="Times New Roman"/>
          <w:color w:val="000000" w:themeColor="text1"/>
          <w:sz w:val="28"/>
          <w:lang w:val="ru-RU"/>
        </w:rPr>
        <w:t>межпредметных</w:t>
      </w:r>
      <w:proofErr w:type="spellEnd"/>
      <w:r w:rsidRPr="00DA269D">
        <w:rPr>
          <w:rFonts w:ascii="Times New Roman" w:hAnsi="Times New Roman"/>
          <w:color w:val="000000" w:themeColor="text1"/>
          <w:sz w:val="28"/>
          <w:lang w:val="ru-RU"/>
        </w:rPr>
        <w:t xml:space="preserve"> связей и их </w:t>
      </w:r>
      <w:proofErr w:type="gramStart"/>
      <w:r w:rsidRPr="00DA269D">
        <w:rPr>
          <w:rFonts w:ascii="Times New Roman" w:hAnsi="Times New Roman"/>
          <w:color w:val="000000" w:themeColor="text1"/>
          <w:sz w:val="28"/>
          <w:lang w:val="ru-RU"/>
        </w:rPr>
        <w:t>разумное</w:t>
      </w:r>
      <w:proofErr w:type="gramEnd"/>
      <w:r w:rsidRPr="00DA269D">
        <w:rPr>
          <w:rFonts w:ascii="Times New Roman" w:hAnsi="Times New Roman"/>
          <w:color w:val="000000" w:themeColor="text1"/>
          <w:sz w:val="28"/>
          <w:lang w:val="ru-RU"/>
        </w:rPr>
        <w:t xml:space="preserve"> </w:t>
      </w:r>
      <w:proofErr w:type="spellStart"/>
      <w:r w:rsidRPr="00DA269D">
        <w:rPr>
          <w:rFonts w:ascii="Times New Roman" w:hAnsi="Times New Roman"/>
          <w:color w:val="000000" w:themeColor="text1"/>
          <w:sz w:val="28"/>
          <w:lang w:val="ru-RU"/>
        </w:rPr>
        <w:t>взаимодополнение</w:t>
      </w:r>
      <w:proofErr w:type="spellEnd"/>
      <w:r w:rsidRPr="00DA269D">
        <w:rPr>
          <w:rFonts w:ascii="Times New Roman" w:hAnsi="Times New Roman"/>
          <w:color w:val="000000" w:themeColor="text1"/>
          <w:sz w:val="28"/>
          <w:lang w:val="ru-RU"/>
        </w:rPr>
        <w:t>, способствующее формированию практических умений и навыков.</w:t>
      </w:r>
    </w:p>
    <w:p w:rsidR="008C7139" w:rsidRPr="00DA269D" w:rsidRDefault="00B55E3F">
      <w:pPr>
        <w:spacing w:after="0"/>
        <w:ind w:left="120"/>
        <w:jc w:val="both"/>
        <w:rPr>
          <w:color w:val="000000" w:themeColor="text1"/>
          <w:lang w:val="ru-RU"/>
        </w:rPr>
      </w:pPr>
      <w:r w:rsidRPr="00DA269D">
        <w:rPr>
          <w:rFonts w:ascii="Times New Roman" w:hAnsi="Times New Roman"/>
          <w:b/>
          <w:color w:val="000000" w:themeColor="text1"/>
          <w:sz w:val="28"/>
          <w:lang w:val="ru-RU"/>
        </w:rPr>
        <w:t>ОБЩАЯ ХАРАКТЕРИСТИКА УЧЕБНОГО ПРЕДМЕТА «ОСНОВЫ БЕЗОПАСНОСТИ И ЗАЩИТЫ РОДИНЫ»</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модуль № 1 «Безопасное и устойчивое развитие личности, общества, государства»;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модуль № 2 «Военная подготовка. Основы военных знаний»;</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lastRenderedPageBreak/>
        <w:t>модуль № 3 «Культура безопасности жизнедеятельности в современном обществе»;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модуль № 4 «Безопасность в быту»;</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модуль № 5 «Безопасность на транспорте»;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модуль № 6 «Безопасность в общественных местах»;</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модуль № 7 «Безопасность в природной среде»;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модуль № 8 «Основы медицинских знаний. Оказание первой помощи»;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модуль № 9 «Безопасность в социуме»;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модуль № 10 «Безопасность в информационном пространстве»;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модуль № 11 «Основы противодействия экстремизму и терроризму».</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C7139" w:rsidRPr="00DA269D" w:rsidRDefault="008C7139">
      <w:pPr>
        <w:spacing w:after="0"/>
        <w:ind w:left="120"/>
        <w:rPr>
          <w:color w:val="000000" w:themeColor="text1"/>
          <w:lang w:val="ru-RU"/>
        </w:rPr>
      </w:pP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При этом центральной проблемой безопасности жизнедеятельности остаётся сохранение жизни и здоровья каждого человека.</w:t>
      </w:r>
    </w:p>
    <w:p w:rsidR="008C7139" w:rsidRPr="00DA269D" w:rsidRDefault="008C7139">
      <w:pPr>
        <w:spacing w:after="0" w:line="264" w:lineRule="auto"/>
        <w:ind w:left="120"/>
        <w:rPr>
          <w:color w:val="000000" w:themeColor="text1"/>
          <w:lang w:val="ru-RU"/>
        </w:rPr>
      </w:pP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DA269D">
        <w:rPr>
          <w:rFonts w:ascii="Times New Roman" w:hAnsi="Times New Roman"/>
          <w:color w:val="000000" w:themeColor="text1"/>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A269D">
        <w:rPr>
          <w:rFonts w:ascii="Times New Roman" w:hAnsi="Times New Roman"/>
          <w:color w:val="000000" w:themeColor="text1"/>
          <w:sz w:val="28"/>
          <w:lang w:val="ru-RU"/>
        </w:rPr>
        <w:t xml:space="preserve"> постановлением Правительства Российской Федерации от 26 декабря 2017 г. № 1642.</w:t>
      </w:r>
    </w:p>
    <w:p w:rsidR="008C7139" w:rsidRPr="00DA269D" w:rsidRDefault="008C7139">
      <w:pPr>
        <w:spacing w:after="0"/>
        <w:ind w:left="120"/>
        <w:rPr>
          <w:color w:val="000000" w:themeColor="text1"/>
          <w:lang w:val="ru-RU"/>
        </w:rPr>
      </w:pP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A269D">
        <w:rPr>
          <w:rFonts w:ascii="Times New Roman" w:hAnsi="Times New Roman"/>
          <w:color w:val="000000" w:themeColor="text1"/>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C7139" w:rsidRPr="00DA269D" w:rsidRDefault="00B55E3F">
      <w:pPr>
        <w:spacing w:after="0" w:line="264" w:lineRule="auto"/>
        <w:ind w:firstLine="600"/>
        <w:jc w:val="both"/>
        <w:rPr>
          <w:color w:val="000000" w:themeColor="text1"/>
          <w:lang w:val="ru-RU"/>
        </w:rPr>
      </w:pPr>
      <w:proofErr w:type="gramStart"/>
      <w:r w:rsidRPr="00DA269D">
        <w:rPr>
          <w:rFonts w:ascii="Times New Roman" w:hAnsi="Times New Roman"/>
          <w:color w:val="000000" w:themeColor="text1"/>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A269D">
        <w:rPr>
          <w:rFonts w:ascii="Times New Roman" w:hAnsi="Times New Roman"/>
          <w:color w:val="000000" w:themeColor="text1"/>
          <w:sz w:val="28"/>
          <w:lang w:val="ru-RU"/>
        </w:rPr>
        <w:t>нейтрализовывать</w:t>
      </w:r>
      <w:proofErr w:type="spellEnd"/>
      <w:r w:rsidRPr="00DA269D">
        <w:rPr>
          <w:rFonts w:ascii="Times New Roman" w:hAnsi="Times New Roman"/>
          <w:color w:val="000000" w:themeColor="text1"/>
          <w:sz w:val="28"/>
          <w:lang w:val="ru-RU"/>
        </w:rPr>
        <w:t xml:space="preserve"> </w:t>
      </w:r>
      <w:r w:rsidRPr="00DA269D">
        <w:rPr>
          <w:rFonts w:ascii="Times New Roman" w:hAnsi="Times New Roman"/>
          <w:color w:val="000000" w:themeColor="text1"/>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DA269D">
        <w:rPr>
          <w:rFonts w:ascii="Times New Roman" w:hAnsi="Times New Roman"/>
          <w:color w:val="000000" w:themeColor="text1"/>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C7139" w:rsidRPr="00DA269D" w:rsidRDefault="008C7139">
      <w:pPr>
        <w:spacing w:after="0" w:line="264" w:lineRule="auto"/>
        <w:ind w:left="120"/>
        <w:rPr>
          <w:color w:val="000000" w:themeColor="text1"/>
          <w:lang w:val="ru-RU"/>
        </w:rPr>
      </w:pPr>
    </w:p>
    <w:p w:rsidR="008C7139" w:rsidRPr="00DA269D" w:rsidRDefault="008C7139">
      <w:pPr>
        <w:spacing w:after="0" w:line="264" w:lineRule="auto"/>
        <w:ind w:left="120"/>
        <w:rPr>
          <w:color w:val="000000" w:themeColor="text1"/>
          <w:lang w:val="ru-RU"/>
        </w:rPr>
      </w:pPr>
    </w:p>
    <w:p w:rsidR="008C7139" w:rsidRPr="00DA269D" w:rsidRDefault="00B55E3F">
      <w:pPr>
        <w:spacing w:after="0" w:line="264" w:lineRule="auto"/>
        <w:ind w:left="120"/>
        <w:jc w:val="both"/>
        <w:rPr>
          <w:color w:val="000000" w:themeColor="text1"/>
          <w:lang w:val="ru-RU"/>
        </w:rPr>
      </w:pPr>
      <w:r w:rsidRPr="00DA269D">
        <w:rPr>
          <w:rFonts w:ascii="Times New Roman" w:hAnsi="Times New Roman"/>
          <w:b/>
          <w:color w:val="000000" w:themeColor="text1"/>
          <w:sz w:val="28"/>
          <w:lang w:val="ru-RU"/>
        </w:rPr>
        <w:t>ЦЕЛЬ ИЗУЧЕНИЯ УЧЕБНОГО ПРЕДМЕТА «ОСНОВЫ БЕЗОПАСНОСТИ И ЗАЩИТЫ РОДИНЫ»</w:t>
      </w:r>
    </w:p>
    <w:p w:rsidR="008C7139" w:rsidRPr="00DA269D" w:rsidRDefault="008C7139">
      <w:pPr>
        <w:spacing w:after="0" w:line="48" w:lineRule="auto"/>
        <w:ind w:left="120"/>
        <w:jc w:val="both"/>
        <w:rPr>
          <w:color w:val="000000" w:themeColor="text1"/>
          <w:lang w:val="ru-RU"/>
        </w:rPr>
      </w:pP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Целью изучения ОБЗР на уровне основного общего образования является формирование у </w:t>
      </w:r>
      <w:proofErr w:type="gramStart"/>
      <w:r w:rsidRPr="00DA269D">
        <w:rPr>
          <w:rFonts w:ascii="Times New Roman" w:hAnsi="Times New Roman"/>
          <w:color w:val="000000" w:themeColor="text1"/>
          <w:sz w:val="28"/>
          <w:lang w:val="ru-RU"/>
        </w:rPr>
        <w:t>обучающихся</w:t>
      </w:r>
      <w:proofErr w:type="gramEnd"/>
      <w:r w:rsidRPr="00DA269D">
        <w:rPr>
          <w:rFonts w:ascii="Times New Roman" w:hAnsi="Times New Roman"/>
          <w:color w:val="000000" w:themeColor="text1"/>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C7139" w:rsidRPr="00DA269D" w:rsidRDefault="00B55E3F">
      <w:pPr>
        <w:spacing w:after="0"/>
        <w:ind w:firstLine="600"/>
        <w:jc w:val="both"/>
        <w:rPr>
          <w:color w:val="000000" w:themeColor="text1"/>
          <w:lang w:val="ru-RU"/>
        </w:rPr>
      </w:pPr>
      <w:proofErr w:type="spellStart"/>
      <w:r w:rsidRPr="00DA269D">
        <w:rPr>
          <w:rFonts w:ascii="Times New Roman" w:hAnsi="Times New Roman"/>
          <w:color w:val="000000" w:themeColor="text1"/>
          <w:sz w:val="28"/>
          <w:lang w:val="ru-RU"/>
        </w:rPr>
        <w:t>сформированность</w:t>
      </w:r>
      <w:proofErr w:type="spellEnd"/>
      <w:r w:rsidRPr="00DA269D">
        <w:rPr>
          <w:rFonts w:ascii="Times New Roman" w:hAnsi="Times New Roman"/>
          <w:color w:val="000000" w:themeColor="text1"/>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C7139" w:rsidRPr="00DA269D" w:rsidRDefault="008C7139">
      <w:pPr>
        <w:spacing w:after="0" w:line="264" w:lineRule="auto"/>
        <w:ind w:left="120"/>
        <w:jc w:val="both"/>
        <w:rPr>
          <w:color w:val="000000" w:themeColor="text1"/>
          <w:lang w:val="ru-RU"/>
        </w:rPr>
      </w:pPr>
    </w:p>
    <w:p w:rsidR="008C7139" w:rsidRPr="00DA269D" w:rsidRDefault="00B55E3F">
      <w:pPr>
        <w:spacing w:after="0" w:line="264" w:lineRule="auto"/>
        <w:ind w:left="120"/>
        <w:jc w:val="both"/>
        <w:rPr>
          <w:color w:val="000000" w:themeColor="text1"/>
          <w:lang w:val="ru-RU"/>
        </w:rPr>
      </w:pPr>
      <w:r w:rsidRPr="00DA269D">
        <w:rPr>
          <w:rFonts w:ascii="Times New Roman" w:hAnsi="Times New Roman"/>
          <w:b/>
          <w:color w:val="000000" w:themeColor="text1"/>
          <w:sz w:val="28"/>
          <w:lang w:val="ru-RU"/>
        </w:rPr>
        <w:t>МЕСТО ПРЕДМЕТА В УЧЕБНОМ ПЛАНЕ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C7139" w:rsidRPr="00DA269D" w:rsidRDefault="008C7139">
      <w:pPr>
        <w:rPr>
          <w:color w:val="000000" w:themeColor="text1"/>
          <w:lang w:val="ru-RU"/>
        </w:rPr>
        <w:sectPr w:rsidR="008C7139" w:rsidRPr="00DA269D">
          <w:pgSz w:w="11906" w:h="16383"/>
          <w:pgMar w:top="1134" w:right="850" w:bottom="1134" w:left="1701" w:header="720" w:footer="720" w:gutter="0"/>
          <w:cols w:space="720"/>
        </w:sectPr>
      </w:pPr>
    </w:p>
    <w:p w:rsidR="008C7139" w:rsidRPr="00DA269D" w:rsidRDefault="00B55E3F">
      <w:pPr>
        <w:spacing w:after="0" w:line="264" w:lineRule="auto"/>
        <w:ind w:left="120"/>
        <w:jc w:val="both"/>
        <w:rPr>
          <w:color w:val="000000" w:themeColor="text1"/>
          <w:lang w:val="ru-RU"/>
        </w:rPr>
      </w:pPr>
      <w:bookmarkStart w:id="5" w:name="block-32887254"/>
      <w:bookmarkEnd w:id="3"/>
      <w:r w:rsidRPr="00DA269D">
        <w:rPr>
          <w:rFonts w:ascii="Times New Roman" w:hAnsi="Times New Roman"/>
          <w:b/>
          <w:color w:val="000000" w:themeColor="text1"/>
          <w:sz w:val="28"/>
          <w:lang w:val="ru-RU"/>
        </w:rPr>
        <w:lastRenderedPageBreak/>
        <w:t>СОДЕРЖАНИЕ УЧЕБНОГО ПРЕДМЕТА</w:t>
      </w:r>
    </w:p>
    <w:p w:rsidR="008C7139" w:rsidRPr="00DA269D" w:rsidRDefault="008C7139">
      <w:pPr>
        <w:spacing w:after="0" w:line="120" w:lineRule="auto"/>
        <w:ind w:left="120"/>
        <w:jc w:val="both"/>
        <w:rPr>
          <w:color w:val="000000" w:themeColor="text1"/>
          <w:lang w:val="ru-RU"/>
        </w:rPr>
      </w:pPr>
    </w:p>
    <w:p w:rsidR="008C7139" w:rsidRPr="00DA269D" w:rsidRDefault="00B55E3F">
      <w:pPr>
        <w:spacing w:after="0"/>
        <w:ind w:left="120"/>
        <w:rPr>
          <w:color w:val="000000" w:themeColor="text1"/>
          <w:lang w:val="ru-RU"/>
        </w:rPr>
      </w:pPr>
      <w:r w:rsidRPr="00DA269D">
        <w:rPr>
          <w:rFonts w:ascii="Times New Roman" w:hAnsi="Times New Roman"/>
          <w:b/>
          <w:color w:val="000000" w:themeColor="text1"/>
          <w:sz w:val="28"/>
          <w:lang w:val="ru-RU"/>
        </w:rPr>
        <w:t>Модуль № 1 «Безопасное и устойчивое развитие личности, общества, государства»: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стратегия национальной безопасности, национальные интересы и угрозы национальной безопасности;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чрезвычайные ситуации природного, техногенного и биолого-социального характера;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информирование и оповещение населения о чрезвычайных ситуациях, система ОКСИОН;</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история развития гражданской обороны;</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сигнал «Внимание всем!», порядок действий населения при его получении;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средства индивидуальной и коллективной защиты населения, порядок пользования фильтрующим противогазом;</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эвакуация населения в условиях чрезвычайных ситуаций, порядок действий населения при объявлении эвакуации;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современная армия, воинская обязанность и военная служба, добровольная и обязательная подготовка к службе в армии.</w:t>
      </w:r>
    </w:p>
    <w:p w:rsidR="008C7139" w:rsidRPr="00DA269D" w:rsidRDefault="008C7139">
      <w:pPr>
        <w:spacing w:after="0" w:line="120" w:lineRule="auto"/>
        <w:ind w:left="120"/>
        <w:rPr>
          <w:color w:val="000000" w:themeColor="text1"/>
          <w:lang w:val="ru-RU"/>
        </w:rPr>
      </w:pPr>
    </w:p>
    <w:p w:rsidR="008C7139" w:rsidRPr="00DA269D" w:rsidRDefault="00B55E3F">
      <w:pPr>
        <w:spacing w:after="0" w:line="252" w:lineRule="auto"/>
        <w:ind w:left="120"/>
        <w:rPr>
          <w:color w:val="000000" w:themeColor="text1"/>
          <w:lang w:val="ru-RU"/>
        </w:rPr>
      </w:pPr>
      <w:r w:rsidRPr="00DA269D">
        <w:rPr>
          <w:rFonts w:ascii="Times New Roman" w:hAnsi="Times New Roman"/>
          <w:b/>
          <w:color w:val="000000" w:themeColor="text1"/>
          <w:sz w:val="28"/>
          <w:lang w:val="ru-RU"/>
        </w:rPr>
        <w:t>Модуль № 2 «Военная подготовка. Основы военных знаний»:</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история возникновения и развития Вооруженных Сил Российской Федерации;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этапы становления современных Вооруженных Сил Российской Федерации;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основные направления подготовки к военной службе;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организационная структура Вооруженных Сил Российской Федерации; </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функции и основные задачи современных Вооруженных Сил Российской Федерации;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особенности видов и родов войск Вооруженных Сил Российской Федерации;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воинские символы современных Вооруженных Сил Российской Федерации;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A269D">
        <w:rPr>
          <w:rFonts w:ascii="Times New Roman" w:hAnsi="Times New Roman"/>
          <w:color w:val="000000" w:themeColor="text1"/>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организационно-штатная структура и боевые возможности отделения, задачи отделения в различных видах боя; </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состав, назначение, характеристики, порядок размещения современных средств индивидуальной </w:t>
      </w:r>
      <w:proofErr w:type="spellStart"/>
      <w:r w:rsidRPr="00DA269D">
        <w:rPr>
          <w:rFonts w:ascii="Times New Roman" w:hAnsi="Times New Roman"/>
          <w:color w:val="000000" w:themeColor="text1"/>
          <w:sz w:val="28"/>
          <w:lang w:val="ru-RU"/>
        </w:rPr>
        <w:t>бронезащиты</w:t>
      </w:r>
      <w:proofErr w:type="spellEnd"/>
      <w:r w:rsidRPr="00DA269D">
        <w:rPr>
          <w:rFonts w:ascii="Times New Roman" w:hAnsi="Times New Roman"/>
          <w:color w:val="000000" w:themeColor="text1"/>
          <w:sz w:val="28"/>
          <w:lang w:val="ru-RU"/>
        </w:rPr>
        <w:t xml:space="preserve"> и экипировки военнослужащего;</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история создания общевоинских уставов;</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этапы становления современных общевоинских уставов;</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сущность единоначалия;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командиры (начальники) и подчинённые;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старшие и младшие;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приказ (приказание), порядок его отдачи и выполнения;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воинские звания и военная форма одежды;</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воинская дисциплина, её сущность и значение;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обязанности военнослужащих по соблюдению требований воинской дисциплины;</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способы достижения воинской дисциплины;</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положения Строевого устава;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обязанности военнослужащих перед построением и в строю;</w:t>
      </w:r>
    </w:p>
    <w:p w:rsidR="008C7139" w:rsidRPr="00DA269D" w:rsidRDefault="00B55E3F">
      <w:pPr>
        <w:spacing w:after="0"/>
        <w:ind w:firstLine="600"/>
        <w:jc w:val="both"/>
        <w:rPr>
          <w:color w:val="000000" w:themeColor="text1"/>
          <w:lang w:val="ru-RU"/>
        </w:rPr>
      </w:pPr>
      <w:proofErr w:type="gramStart"/>
      <w:r w:rsidRPr="00DA269D">
        <w:rPr>
          <w:rFonts w:ascii="Times New Roman" w:hAnsi="Times New Roman"/>
          <w:color w:val="000000" w:themeColor="text1"/>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8C7139" w:rsidRPr="00DA269D" w:rsidRDefault="008C7139">
      <w:pPr>
        <w:spacing w:after="0" w:line="120" w:lineRule="auto"/>
        <w:ind w:left="120"/>
        <w:rPr>
          <w:color w:val="000000" w:themeColor="text1"/>
          <w:lang w:val="ru-RU"/>
        </w:rPr>
      </w:pPr>
    </w:p>
    <w:p w:rsidR="008C7139" w:rsidRPr="00DA269D" w:rsidRDefault="00B55E3F">
      <w:pPr>
        <w:spacing w:after="0"/>
        <w:ind w:left="120"/>
        <w:rPr>
          <w:color w:val="000000" w:themeColor="text1"/>
          <w:lang w:val="ru-RU"/>
        </w:rPr>
      </w:pPr>
      <w:r w:rsidRPr="00DA269D">
        <w:rPr>
          <w:rFonts w:ascii="Times New Roman" w:hAnsi="Times New Roman"/>
          <w:b/>
          <w:color w:val="000000" w:themeColor="text1"/>
          <w:sz w:val="28"/>
          <w:lang w:val="ru-RU"/>
        </w:rPr>
        <w:t>Модуль № 3 «Культура безопасности жизнедеятельности в современном обществе»: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lastRenderedPageBreak/>
        <w:t>безопасность жизнедеятельности: ключевые понятия и значение для человека;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смысл понятий «опасность», «безопасность», «риск», «культура безопасности жизнедеятельности»;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источники и факторы опасности, их классификация;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общие принципы безопасного поведения;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понятия опасной и чрезвычайной ситуации, сходство и различия опасной и чрезвычайной ситуации;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C7139" w:rsidRPr="00DA269D" w:rsidRDefault="008C7139">
      <w:pPr>
        <w:spacing w:after="0" w:line="120" w:lineRule="auto"/>
        <w:ind w:left="120"/>
        <w:rPr>
          <w:color w:val="000000" w:themeColor="text1"/>
          <w:lang w:val="ru-RU"/>
        </w:rPr>
      </w:pPr>
    </w:p>
    <w:p w:rsidR="008C7139" w:rsidRPr="00DA269D" w:rsidRDefault="00B55E3F">
      <w:pPr>
        <w:spacing w:after="0"/>
        <w:ind w:left="120"/>
        <w:rPr>
          <w:color w:val="000000" w:themeColor="text1"/>
          <w:lang w:val="ru-RU"/>
        </w:rPr>
      </w:pPr>
      <w:r w:rsidRPr="00DA269D">
        <w:rPr>
          <w:rFonts w:ascii="Times New Roman" w:hAnsi="Times New Roman"/>
          <w:b/>
          <w:color w:val="000000" w:themeColor="text1"/>
          <w:sz w:val="28"/>
          <w:lang w:val="ru-RU"/>
        </w:rPr>
        <w:t>Модуль № 4 «Безопасность в быту»:</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основные источники опасности в быту и их классификация;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защита прав потребителя, сроки годности и состав продуктов питания;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бытовые отравления и причины их возникновения;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признаки отравления, приёмы и правила оказания первой помощи;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комплектования и хранения домашней аптечки;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бытовые травмы и правила их предупреждения, приёмы и правила оказания первой помощи;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обращения с газовыми и электрическими приборами; приемы и правила оказания первой помощи;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поведения в подъезде и лифте, а также при входе и выходе из них;</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пожар и факторы его развития;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условия и причины возникновения пожаров, их возможные последствия, приёмы и правила оказания первой помощи;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первичные средства пожаротушения;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вызова экстренных служб и порядок взаимодействия с ними, ответственность за ложные сообщения;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права, обязанности и ответственность граждан в области пожарной безопасности;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ситуации криминогенного характера; </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поведения с малознакомыми людьми;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классификация аварийных ситуаций на коммунальных системах жизнеобеспечения;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8C7139" w:rsidRPr="00DA269D" w:rsidRDefault="008C7139">
      <w:pPr>
        <w:spacing w:after="0"/>
        <w:ind w:left="120"/>
        <w:rPr>
          <w:color w:val="000000" w:themeColor="text1"/>
          <w:lang w:val="ru-RU"/>
        </w:rPr>
      </w:pPr>
    </w:p>
    <w:p w:rsidR="008C7139" w:rsidRPr="00DA269D" w:rsidRDefault="00B55E3F">
      <w:pPr>
        <w:spacing w:after="0"/>
        <w:ind w:left="120"/>
        <w:rPr>
          <w:color w:val="000000" w:themeColor="text1"/>
          <w:lang w:val="ru-RU"/>
        </w:rPr>
      </w:pPr>
      <w:r w:rsidRPr="00DA269D">
        <w:rPr>
          <w:rFonts w:ascii="Times New Roman" w:hAnsi="Times New Roman"/>
          <w:b/>
          <w:color w:val="000000" w:themeColor="text1"/>
          <w:sz w:val="28"/>
          <w:lang w:val="ru-RU"/>
        </w:rPr>
        <w:t>Модуль № 5 «Безопасность на транспорте»: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правила дорожного движения и их значение; </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условия обеспечения безопасности участников дорожного движения;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дорожного движения и дорожные знаки для пешеходов;</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«дорожные ловушки» и правила их предупреждения; </w:t>
      </w:r>
      <w:proofErr w:type="spellStart"/>
      <w:r w:rsidRPr="00DA269D">
        <w:rPr>
          <w:rFonts w:ascii="Times New Roman" w:hAnsi="Times New Roman"/>
          <w:color w:val="000000" w:themeColor="text1"/>
          <w:sz w:val="28"/>
          <w:lang w:val="ru-RU"/>
        </w:rPr>
        <w:t>световозвращающие</w:t>
      </w:r>
      <w:proofErr w:type="spellEnd"/>
      <w:r w:rsidRPr="00DA269D">
        <w:rPr>
          <w:rFonts w:ascii="Times New Roman" w:hAnsi="Times New Roman"/>
          <w:color w:val="000000" w:themeColor="text1"/>
          <w:sz w:val="28"/>
          <w:lang w:val="ru-RU"/>
        </w:rPr>
        <w:t xml:space="preserve"> элементы и правила их применения;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дорожного движения для пассажиров;</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обязанности пассажиров маршрутных транспортных средств, ремень безопасности и правила его применения;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порядок действий пассажиров в маршрутных транспортных средствах при опасных и чрезвычайных ситуациях;</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поведения пассажира мотоцикла;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дорожного движения для водителя велосипеда, мопеда и иных средств индивидуальной мобильности;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дорожные знаки для водителя велосипеда, сигналы велосипедиста;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подготовки велосипеда к пользованию;</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дорожно-транспортные происшествия и причины их возникновения;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основные факторы риска возникновения дорожно-транспортных происшествий;</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порядок действий очевидца дорожно-транспортного происшествия;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порядок действий при пожаре на транспорте;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особенности различных видов транспорта (внеуличного, железнодорожного, водного, воздушного);</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приёмы и правила оказания первой помощи при различных травмах в результате чрезвычайных ситуаций на транспорте.</w:t>
      </w:r>
    </w:p>
    <w:p w:rsidR="008C7139" w:rsidRPr="00DA269D" w:rsidRDefault="008C7139">
      <w:pPr>
        <w:spacing w:after="0" w:line="120" w:lineRule="auto"/>
        <w:ind w:left="120"/>
        <w:rPr>
          <w:color w:val="000000" w:themeColor="text1"/>
          <w:lang w:val="ru-RU"/>
        </w:rPr>
      </w:pPr>
    </w:p>
    <w:p w:rsidR="008C7139" w:rsidRPr="00DA269D" w:rsidRDefault="00B55E3F">
      <w:pPr>
        <w:spacing w:after="0"/>
        <w:ind w:left="120"/>
        <w:rPr>
          <w:color w:val="000000" w:themeColor="text1"/>
          <w:lang w:val="ru-RU"/>
        </w:rPr>
      </w:pPr>
      <w:r w:rsidRPr="00DA269D">
        <w:rPr>
          <w:rFonts w:ascii="Times New Roman" w:hAnsi="Times New Roman"/>
          <w:b/>
          <w:color w:val="000000" w:themeColor="text1"/>
          <w:sz w:val="28"/>
          <w:lang w:val="ru-RU"/>
        </w:rPr>
        <w:t>Модуль № 6 «Безопасность в общественных местах»:</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общественные места и их характеристики, потенциальные источники опасности в общественных местах;</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вызова экстренных служб и порядок взаимодействия с ними;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массовые мероприятия и правила подготовки к ним;</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порядок действий при беспорядках в местах массового пребывания людей;</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lastRenderedPageBreak/>
        <w:t>порядок действий при попадании в толпу и давку;</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порядок действий при обнаружении угрозы возникновения пожара;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порядок действий при эвакуации из общественных мест и зданий;</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опасности криминогенного и антиобщественного характера в общественных местах, порядок действий при их возникновении;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порядок действий при взаимодействии с правоохранительными органами.</w:t>
      </w:r>
    </w:p>
    <w:p w:rsidR="008C7139" w:rsidRPr="00DA269D" w:rsidRDefault="008C7139">
      <w:pPr>
        <w:spacing w:after="0"/>
        <w:ind w:left="120"/>
        <w:rPr>
          <w:color w:val="000000" w:themeColor="text1"/>
          <w:lang w:val="ru-RU"/>
        </w:rPr>
      </w:pPr>
    </w:p>
    <w:p w:rsidR="008C7139" w:rsidRPr="00DA269D" w:rsidRDefault="00B55E3F">
      <w:pPr>
        <w:spacing w:after="0"/>
        <w:ind w:left="120"/>
        <w:rPr>
          <w:color w:val="000000" w:themeColor="text1"/>
          <w:lang w:val="ru-RU"/>
        </w:rPr>
      </w:pPr>
      <w:r w:rsidRPr="00DA269D">
        <w:rPr>
          <w:rFonts w:ascii="Times New Roman" w:hAnsi="Times New Roman"/>
          <w:b/>
          <w:color w:val="000000" w:themeColor="text1"/>
          <w:sz w:val="28"/>
          <w:lang w:val="ru-RU"/>
        </w:rPr>
        <w:t>Модуль № 7 «Безопасность в природной среде»: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природные чрезвычайные ситуации и их классификация;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опасности в природной среде: дикие животные, змеи, насекомые и паукообразные, ядовитые грибы и растения;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автономные условия, их особенности и опасности, правила подготовки к длительному автономному существованию;</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порядок действий при автономном пребывании в природной среде;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ориентирования на местности, способы подачи сигналов бедствия;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безопасного поведения в горах;</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снежные лавины, их характеристики и опасности, порядок действий, необходимый для снижения риска попадания в лавину;</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камнепады, их характеристики и опасности, порядок действий, необходимых для снижения риска попадания под камнепад;</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сели, их характеристики и опасности, порядок действий при попадании в зону селя;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оползни, их характеристики и опасности, порядок действий при начале оползня;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общие правила безопасного поведения на водоёмах, правила купания на оборудованных и необорудованных пляжах;</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порядок действий при обнаружении тонущего человека; правила поведения при нахождении на </w:t>
      </w:r>
      <w:proofErr w:type="spellStart"/>
      <w:r w:rsidRPr="00DA269D">
        <w:rPr>
          <w:rFonts w:ascii="Times New Roman" w:hAnsi="Times New Roman"/>
          <w:color w:val="000000" w:themeColor="text1"/>
          <w:sz w:val="28"/>
          <w:lang w:val="ru-RU"/>
        </w:rPr>
        <w:t>плавсредствах</w:t>
      </w:r>
      <w:proofErr w:type="spellEnd"/>
      <w:r w:rsidRPr="00DA269D">
        <w:rPr>
          <w:rFonts w:ascii="Times New Roman" w:hAnsi="Times New Roman"/>
          <w:color w:val="000000" w:themeColor="text1"/>
          <w:sz w:val="28"/>
          <w:lang w:val="ru-RU"/>
        </w:rPr>
        <w:t>; правила поведения при нахождении на льду, порядок действий при обнаружении человека в полынье;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lastRenderedPageBreak/>
        <w:t>наводнения, их характеристики и опасности, порядок действий при наводнении;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цунами, их характеристики и опасности, порядок действий при нахождении в зоне цунами;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ураганы, смерчи, их характеристики и опасности, порядок действий при ураганах, бурях и смерчах;</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грозы, их характеристики и опасности, порядок действий при попадании в грозу;</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смысл понятий «экология» и «экологическая культура», значение экологии для устойчивого развития общества;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безопасного поведения при неблагоприятной экологической обстановке (загрязнении атмосферы).</w:t>
      </w:r>
    </w:p>
    <w:p w:rsidR="008C7139" w:rsidRPr="00DA269D" w:rsidRDefault="008C7139">
      <w:pPr>
        <w:spacing w:after="0" w:line="120" w:lineRule="auto"/>
        <w:ind w:left="120"/>
        <w:rPr>
          <w:color w:val="000000" w:themeColor="text1"/>
          <w:lang w:val="ru-RU"/>
        </w:rPr>
      </w:pPr>
    </w:p>
    <w:p w:rsidR="008C7139" w:rsidRPr="00DA269D" w:rsidRDefault="00B55E3F">
      <w:pPr>
        <w:spacing w:after="0"/>
        <w:ind w:left="120"/>
        <w:rPr>
          <w:color w:val="000000" w:themeColor="text1"/>
          <w:lang w:val="ru-RU"/>
        </w:rPr>
      </w:pPr>
      <w:r w:rsidRPr="00DA269D">
        <w:rPr>
          <w:rFonts w:ascii="Times New Roman" w:hAnsi="Times New Roman"/>
          <w:b/>
          <w:color w:val="000000" w:themeColor="text1"/>
          <w:sz w:val="28"/>
          <w:lang w:val="ru-RU"/>
        </w:rPr>
        <w:t>Модуль № 8 «Основы медицинских знаний. Оказание первой помощи»: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смысл понятий «здоровье» и «здоровый образ жизни», их содержание и значение для человека;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факторы, влияющие на здоровье человека, опасность вредных привычек;</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элементы здорового образа жизни, ответственность за сохранение здоровья;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понятие «инфекционные заболевания», причины их возникновения;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механизм распространения инфекционных заболеваний, меры их профилактики и защиты от них;</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A269D">
        <w:rPr>
          <w:rFonts w:ascii="Times New Roman" w:hAnsi="Times New Roman"/>
          <w:color w:val="000000" w:themeColor="text1"/>
          <w:sz w:val="28"/>
          <w:lang w:val="ru-RU"/>
        </w:rPr>
        <w:t>панфитотия</w:t>
      </w:r>
      <w:proofErr w:type="spellEnd"/>
      <w:r w:rsidRPr="00DA269D">
        <w:rPr>
          <w:rFonts w:ascii="Times New Roman" w:hAnsi="Times New Roman"/>
          <w:color w:val="000000" w:themeColor="text1"/>
          <w:sz w:val="28"/>
          <w:lang w:val="ru-RU"/>
        </w:rPr>
        <w:t>);</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понятие «неинфекционные заболевания» и их классификация, факторы риска неинфекционных заболеваний;</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меры профилактики неинфекционных заболеваний и защиты от них;</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диспансеризация и её задачи;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понятия «психическое здоровье» и «психологическое благополучие»;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lastRenderedPageBreak/>
        <w:t xml:space="preserve">стресс и его влияние на человека, меры профилактики стресса, способы </w:t>
      </w:r>
      <w:proofErr w:type="spellStart"/>
      <w:r w:rsidRPr="00DA269D">
        <w:rPr>
          <w:rFonts w:ascii="Times New Roman" w:hAnsi="Times New Roman"/>
          <w:color w:val="000000" w:themeColor="text1"/>
          <w:sz w:val="28"/>
          <w:lang w:val="ru-RU"/>
        </w:rPr>
        <w:t>саморегуляции</w:t>
      </w:r>
      <w:proofErr w:type="spellEnd"/>
      <w:r w:rsidRPr="00DA269D">
        <w:rPr>
          <w:rFonts w:ascii="Times New Roman" w:hAnsi="Times New Roman"/>
          <w:color w:val="000000" w:themeColor="text1"/>
          <w:sz w:val="28"/>
          <w:lang w:val="ru-RU"/>
        </w:rPr>
        <w:t xml:space="preserve"> эмоциональных состояний;</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понятие «первая помощь» и обязанность по её оказанию, универсальный алгоритм оказания первой помощи;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назначение и состав аптечки первой помощи;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порядок действий при оказании первой помощи в различных ситуациях, приёмы психологической поддержки пострадавшего.</w:t>
      </w:r>
    </w:p>
    <w:p w:rsidR="008C7139" w:rsidRPr="00DA269D" w:rsidRDefault="008C7139">
      <w:pPr>
        <w:spacing w:after="0" w:line="120" w:lineRule="auto"/>
        <w:ind w:left="120"/>
        <w:rPr>
          <w:color w:val="000000" w:themeColor="text1"/>
          <w:lang w:val="ru-RU"/>
        </w:rPr>
      </w:pPr>
    </w:p>
    <w:p w:rsidR="008C7139" w:rsidRPr="00DA269D" w:rsidRDefault="00B55E3F">
      <w:pPr>
        <w:spacing w:after="0" w:line="264" w:lineRule="auto"/>
        <w:ind w:left="120"/>
        <w:rPr>
          <w:color w:val="000000" w:themeColor="text1"/>
          <w:lang w:val="ru-RU"/>
        </w:rPr>
      </w:pPr>
      <w:r w:rsidRPr="00DA269D">
        <w:rPr>
          <w:rFonts w:ascii="Times New Roman" w:hAnsi="Times New Roman"/>
          <w:b/>
          <w:color w:val="000000" w:themeColor="text1"/>
          <w:sz w:val="28"/>
          <w:lang w:val="ru-RU"/>
        </w:rPr>
        <w:t>Модуль № 9 «Безопасность в социуме»: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общение и его значение для человека, способы эффективного общения;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понятие «конфликт» и стадии его развития, факторы и причины развития конфликта;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поведения для снижения риска конфликта и порядок действий при его опасных проявлениях;</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способ разрешения конфликта с помощью третьей стороны (медиатора);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опасные формы проявления конфликта: агрессия, домашнее насилие и </w:t>
      </w:r>
      <w:proofErr w:type="spellStart"/>
      <w:r w:rsidRPr="00DA269D">
        <w:rPr>
          <w:rFonts w:ascii="Times New Roman" w:hAnsi="Times New Roman"/>
          <w:color w:val="000000" w:themeColor="text1"/>
          <w:sz w:val="28"/>
          <w:lang w:val="ru-RU"/>
        </w:rPr>
        <w:t>буллинг</w:t>
      </w:r>
      <w:proofErr w:type="spellEnd"/>
      <w:r w:rsidRPr="00DA269D">
        <w:rPr>
          <w:rFonts w:ascii="Times New Roman" w:hAnsi="Times New Roman"/>
          <w:color w:val="000000" w:themeColor="text1"/>
          <w:sz w:val="28"/>
          <w:lang w:val="ru-RU"/>
        </w:rPr>
        <w:t>;</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манипуляции в ходе межличностного общения, приёмы распознавания манипуляций и способы противостояния им;</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современные молодёжные увлечения и опасности, связанные с ними, правила безопасного поведения;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безопасной коммуникации с незнакомыми людьми.</w:t>
      </w:r>
    </w:p>
    <w:p w:rsidR="008C7139" w:rsidRPr="00DA269D" w:rsidRDefault="008C7139">
      <w:pPr>
        <w:spacing w:after="0" w:line="120" w:lineRule="auto"/>
        <w:ind w:left="120"/>
        <w:rPr>
          <w:color w:val="000000" w:themeColor="text1"/>
          <w:lang w:val="ru-RU"/>
        </w:rPr>
      </w:pPr>
    </w:p>
    <w:p w:rsidR="008C7139" w:rsidRPr="00DA269D" w:rsidRDefault="00B55E3F">
      <w:pPr>
        <w:spacing w:after="0"/>
        <w:ind w:left="120"/>
        <w:rPr>
          <w:color w:val="000000" w:themeColor="text1"/>
          <w:lang w:val="ru-RU"/>
        </w:rPr>
      </w:pPr>
      <w:r w:rsidRPr="00DA269D">
        <w:rPr>
          <w:rFonts w:ascii="Times New Roman" w:hAnsi="Times New Roman"/>
          <w:b/>
          <w:color w:val="000000" w:themeColor="text1"/>
          <w:sz w:val="28"/>
          <w:lang w:val="ru-RU"/>
        </w:rPr>
        <w:t>Модуль № 10 «Безопасность в информационном пространстве»: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риски и угрозы при использовании Интернета;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опасные явления цифровой среды: вредоносные программы и приложения и их разновидности;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 xml:space="preserve">правила </w:t>
      </w:r>
      <w:proofErr w:type="spellStart"/>
      <w:r w:rsidRPr="00DA269D">
        <w:rPr>
          <w:rFonts w:ascii="Times New Roman" w:hAnsi="Times New Roman"/>
          <w:color w:val="000000" w:themeColor="text1"/>
          <w:sz w:val="28"/>
          <w:lang w:val="ru-RU"/>
        </w:rPr>
        <w:t>кибергигиены</w:t>
      </w:r>
      <w:proofErr w:type="spellEnd"/>
      <w:r w:rsidRPr="00DA269D">
        <w:rPr>
          <w:rFonts w:ascii="Times New Roman" w:hAnsi="Times New Roman"/>
          <w:color w:val="000000" w:themeColor="text1"/>
          <w:sz w:val="28"/>
          <w:lang w:val="ru-RU"/>
        </w:rPr>
        <w:t>, необходимые для предупреждения возникновения опасных ситуаций в цифровой среде;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противоправные действия в Интернете;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цифрового поведения, необходимого для снижения рисков и угроз при использовании Интернета (</w:t>
      </w:r>
      <w:proofErr w:type="spellStart"/>
      <w:r w:rsidRPr="00DA269D">
        <w:rPr>
          <w:rFonts w:ascii="Times New Roman" w:hAnsi="Times New Roman"/>
          <w:color w:val="000000" w:themeColor="text1"/>
          <w:sz w:val="28"/>
          <w:lang w:val="ru-RU"/>
        </w:rPr>
        <w:t>кибербуллинга</w:t>
      </w:r>
      <w:proofErr w:type="spellEnd"/>
      <w:r w:rsidRPr="00DA269D">
        <w:rPr>
          <w:rFonts w:ascii="Times New Roman" w:hAnsi="Times New Roman"/>
          <w:color w:val="000000" w:themeColor="text1"/>
          <w:sz w:val="28"/>
          <w:lang w:val="ru-RU"/>
        </w:rPr>
        <w:t>, вербовки в различные организации и группы);</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C7139" w:rsidRPr="00DA269D" w:rsidRDefault="008C7139">
      <w:pPr>
        <w:spacing w:after="0"/>
        <w:ind w:left="120"/>
        <w:rPr>
          <w:color w:val="000000" w:themeColor="text1"/>
          <w:lang w:val="ru-RU"/>
        </w:rPr>
      </w:pPr>
    </w:p>
    <w:p w:rsidR="008C7139" w:rsidRPr="00DA269D" w:rsidRDefault="00B55E3F">
      <w:pPr>
        <w:spacing w:after="0"/>
        <w:ind w:left="120"/>
        <w:rPr>
          <w:color w:val="000000" w:themeColor="text1"/>
          <w:lang w:val="ru-RU"/>
        </w:rPr>
      </w:pPr>
      <w:r w:rsidRPr="00DA269D">
        <w:rPr>
          <w:rFonts w:ascii="Times New Roman" w:hAnsi="Times New Roman"/>
          <w:b/>
          <w:color w:val="000000" w:themeColor="text1"/>
          <w:sz w:val="28"/>
          <w:lang w:val="ru-RU"/>
        </w:rPr>
        <w:t>Модуль № 11 «Основы противодействия экстремизму и терроризму»:</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понятия «экстремизм» и «терроризм», их содержание, причины, возможные варианты проявления и последствия;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цели и формы проявления террористических актов, их последствия, уровни террористической опасности;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признаки вовлечения в террористическую деятельность, правила антитеррористического поведения;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признаки угроз и подготовки различных форм терактов, порядок действий при их обнаружении;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C7139" w:rsidRPr="00DA269D" w:rsidRDefault="008C7139">
      <w:pPr>
        <w:rPr>
          <w:color w:val="000000" w:themeColor="text1"/>
          <w:lang w:val="ru-RU"/>
        </w:rPr>
        <w:sectPr w:rsidR="008C7139" w:rsidRPr="00DA269D">
          <w:pgSz w:w="11906" w:h="16383"/>
          <w:pgMar w:top="1134" w:right="850" w:bottom="1134" w:left="1701" w:header="720" w:footer="720" w:gutter="0"/>
          <w:cols w:space="720"/>
        </w:sectPr>
      </w:pPr>
    </w:p>
    <w:p w:rsidR="008C7139" w:rsidRPr="00DA269D" w:rsidRDefault="008C7139">
      <w:pPr>
        <w:spacing w:after="0"/>
        <w:ind w:left="120"/>
        <w:rPr>
          <w:color w:val="000000" w:themeColor="text1"/>
          <w:lang w:val="ru-RU"/>
        </w:rPr>
      </w:pPr>
      <w:bookmarkStart w:id="6" w:name="block-32887255"/>
      <w:bookmarkEnd w:id="5"/>
    </w:p>
    <w:p w:rsidR="008C7139" w:rsidRPr="00DA269D" w:rsidRDefault="00B55E3F">
      <w:pPr>
        <w:spacing w:after="0" w:line="264" w:lineRule="auto"/>
        <w:ind w:left="120"/>
        <w:jc w:val="both"/>
        <w:rPr>
          <w:color w:val="000000" w:themeColor="text1"/>
          <w:lang w:val="ru-RU"/>
        </w:rPr>
      </w:pPr>
      <w:r w:rsidRPr="00DA269D">
        <w:rPr>
          <w:rFonts w:ascii="Times New Roman" w:hAnsi="Times New Roman"/>
          <w:b/>
          <w:color w:val="000000" w:themeColor="text1"/>
          <w:sz w:val="28"/>
          <w:lang w:val="ru-RU"/>
        </w:rPr>
        <w:t>ПЛАНИРУЕМЫЕ ОБРАЗОВАТЕЛЬНЫЕ РЕЗУЛЬТАТЫ</w:t>
      </w:r>
    </w:p>
    <w:p w:rsidR="008C7139" w:rsidRPr="00DA269D" w:rsidRDefault="008C7139">
      <w:pPr>
        <w:spacing w:after="0" w:line="264" w:lineRule="auto"/>
        <w:ind w:left="120"/>
        <w:jc w:val="both"/>
        <w:rPr>
          <w:color w:val="000000" w:themeColor="text1"/>
          <w:lang w:val="ru-RU"/>
        </w:rPr>
      </w:pPr>
    </w:p>
    <w:p w:rsidR="008C7139" w:rsidRPr="00DA269D" w:rsidRDefault="00B55E3F">
      <w:pPr>
        <w:spacing w:after="0"/>
        <w:ind w:left="120"/>
        <w:jc w:val="both"/>
        <w:rPr>
          <w:color w:val="000000" w:themeColor="text1"/>
          <w:lang w:val="ru-RU"/>
        </w:rPr>
      </w:pPr>
      <w:r w:rsidRPr="00DA269D">
        <w:rPr>
          <w:rFonts w:ascii="Times New Roman" w:hAnsi="Times New Roman"/>
          <w:b/>
          <w:color w:val="000000" w:themeColor="text1"/>
          <w:sz w:val="28"/>
          <w:lang w:val="ru-RU"/>
        </w:rPr>
        <w:t>ЛИЧНОСТНЫЕ РЕЗУЛЬТАТЫ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A269D">
        <w:rPr>
          <w:rFonts w:ascii="Times New Roman" w:hAnsi="Times New Roman"/>
          <w:color w:val="000000" w:themeColor="text1"/>
          <w:sz w:val="28"/>
          <w:lang w:val="ru-RU"/>
        </w:rPr>
        <w:t>выражаются</w:t>
      </w:r>
      <w:proofErr w:type="gramEnd"/>
      <w:r w:rsidRPr="00DA269D">
        <w:rPr>
          <w:rFonts w:ascii="Times New Roman" w:hAnsi="Times New Roman"/>
          <w:color w:val="000000" w:themeColor="text1"/>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Личностные результаты изучения ОБЗР включают:</w:t>
      </w:r>
    </w:p>
    <w:p w:rsidR="008C7139" w:rsidRPr="00DA269D" w:rsidRDefault="00B55E3F">
      <w:pPr>
        <w:spacing w:after="0"/>
        <w:ind w:firstLine="600"/>
        <w:jc w:val="both"/>
        <w:rPr>
          <w:color w:val="000000" w:themeColor="text1"/>
          <w:lang w:val="ru-RU"/>
        </w:rPr>
      </w:pPr>
      <w:r w:rsidRPr="00DA269D">
        <w:rPr>
          <w:rFonts w:ascii="Times New Roman" w:hAnsi="Times New Roman"/>
          <w:b/>
          <w:color w:val="000000" w:themeColor="text1"/>
          <w:sz w:val="28"/>
          <w:lang w:val="ru-RU"/>
        </w:rPr>
        <w:t>1) патриотическое воспитание: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2) гражданское воспитание: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активное участие в жизни семьи, организации, местного сообщества, родного края, страны;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lastRenderedPageBreak/>
        <w:t>неприятие любых форм экстремизма, дискриминации;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представление о способах противодействия коррупции;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готовность к участию в гуманитарной деятельности (</w:t>
      </w:r>
      <w:proofErr w:type="spellStart"/>
      <w:r w:rsidRPr="00DA269D">
        <w:rPr>
          <w:rFonts w:ascii="Times New Roman" w:hAnsi="Times New Roman"/>
          <w:color w:val="000000" w:themeColor="text1"/>
          <w:sz w:val="28"/>
          <w:lang w:val="ru-RU"/>
        </w:rPr>
        <w:t>волонтёрство</w:t>
      </w:r>
      <w:proofErr w:type="spellEnd"/>
      <w:r w:rsidRPr="00DA269D">
        <w:rPr>
          <w:rFonts w:ascii="Times New Roman" w:hAnsi="Times New Roman"/>
          <w:color w:val="000000" w:themeColor="text1"/>
          <w:sz w:val="28"/>
          <w:lang w:val="ru-RU"/>
        </w:rPr>
        <w:t>, помощь людям, нуждающимся в ней);</w:t>
      </w:r>
    </w:p>
    <w:p w:rsidR="008C7139" w:rsidRPr="00DA269D" w:rsidRDefault="00B55E3F">
      <w:pPr>
        <w:spacing w:after="0" w:line="264" w:lineRule="auto"/>
        <w:ind w:firstLine="600"/>
        <w:jc w:val="both"/>
        <w:rPr>
          <w:color w:val="000000" w:themeColor="text1"/>
          <w:lang w:val="ru-RU"/>
        </w:rPr>
      </w:pPr>
      <w:proofErr w:type="spellStart"/>
      <w:r w:rsidRPr="00DA269D">
        <w:rPr>
          <w:rFonts w:ascii="Times New Roman" w:hAnsi="Times New Roman"/>
          <w:color w:val="000000" w:themeColor="text1"/>
          <w:sz w:val="28"/>
          <w:lang w:val="ru-RU"/>
        </w:rPr>
        <w:t>сформированность</w:t>
      </w:r>
      <w:proofErr w:type="spellEnd"/>
      <w:r w:rsidRPr="00DA269D">
        <w:rPr>
          <w:rFonts w:ascii="Times New Roman" w:hAnsi="Times New Roman"/>
          <w:color w:val="000000" w:themeColor="text1"/>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3) духовно-нравственное воспитание: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ориентация на моральные ценности и нормы в ситуациях нравственного выбора;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lastRenderedPageBreak/>
        <w:t>4) эстетическое воспитание: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формирование гармоничной личности, развитие способности воспринимать, ценить и создавать прекрасное в повседневной жизни;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понимание взаимозависимости счастливого юношества и безопасного личного поведения в повседневной жизни;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5) ценности научного познания: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A269D">
        <w:rPr>
          <w:rFonts w:ascii="Times New Roman" w:hAnsi="Times New Roman"/>
          <w:color w:val="000000" w:themeColor="text1"/>
          <w:sz w:val="28"/>
          <w:lang w:val="ru-RU"/>
        </w:rPr>
        <w:t>видов</w:t>
      </w:r>
      <w:proofErr w:type="gramEnd"/>
      <w:r w:rsidRPr="00DA269D">
        <w:rPr>
          <w:rFonts w:ascii="Times New Roman" w:hAnsi="Times New Roman"/>
          <w:color w:val="000000" w:themeColor="text1"/>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6) физическое воспитание, формирование культуры здоровья и эмоционального благополучия: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осознание ценности жизни;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соблюдение правил безопасности, в том числе навыков безопасного поведения в </w:t>
      </w:r>
      <w:proofErr w:type="gramStart"/>
      <w:r w:rsidRPr="00DA269D">
        <w:rPr>
          <w:rFonts w:ascii="Times New Roman" w:hAnsi="Times New Roman"/>
          <w:color w:val="000000" w:themeColor="text1"/>
          <w:sz w:val="28"/>
          <w:lang w:val="ru-RU"/>
        </w:rPr>
        <w:t>Интернет–среде</w:t>
      </w:r>
      <w:proofErr w:type="gramEnd"/>
      <w:r w:rsidRPr="00DA269D">
        <w:rPr>
          <w:rFonts w:ascii="Times New Roman" w:hAnsi="Times New Roman"/>
          <w:color w:val="000000" w:themeColor="text1"/>
          <w:sz w:val="28"/>
          <w:lang w:val="ru-RU"/>
        </w:rPr>
        <w:t>;</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умение принимать себя и других людей, не осуждая;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умение осознавать эмоциональное состояние своё и других людей, уметь управлять собственным эмоциональным состоянием;</w:t>
      </w:r>
    </w:p>
    <w:p w:rsidR="008C7139" w:rsidRPr="00DA269D" w:rsidRDefault="00B55E3F">
      <w:pPr>
        <w:spacing w:after="0" w:line="264" w:lineRule="auto"/>
        <w:ind w:firstLine="600"/>
        <w:jc w:val="both"/>
        <w:rPr>
          <w:color w:val="000000" w:themeColor="text1"/>
          <w:lang w:val="ru-RU"/>
        </w:rPr>
      </w:pPr>
      <w:proofErr w:type="spellStart"/>
      <w:r w:rsidRPr="00DA269D">
        <w:rPr>
          <w:rFonts w:ascii="Times New Roman" w:hAnsi="Times New Roman"/>
          <w:color w:val="000000" w:themeColor="text1"/>
          <w:sz w:val="28"/>
          <w:lang w:val="ru-RU"/>
        </w:rPr>
        <w:t>сформированность</w:t>
      </w:r>
      <w:proofErr w:type="spellEnd"/>
      <w:r w:rsidRPr="00DA269D">
        <w:rPr>
          <w:rFonts w:ascii="Times New Roman" w:hAnsi="Times New Roman"/>
          <w:color w:val="000000" w:themeColor="text1"/>
          <w:sz w:val="28"/>
          <w:lang w:val="ru-RU"/>
        </w:rPr>
        <w:t xml:space="preserve"> навыка рефлексии, признание своего права на ошибку и такого же права другого человека;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7) трудовое воспитание: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готовность адаптироваться в профессиональной среде;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уважение к труду и результатам трудовой деятельности;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8) экологическое воспитание: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осознание своей роли как гражданина и потребителя в условиях взаимосвязи природной, технологической и социальной сред;</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готовность к участию в практической деятельности экологической направленности;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C7139" w:rsidRPr="00DA269D" w:rsidRDefault="008C7139">
      <w:pPr>
        <w:spacing w:after="0"/>
        <w:ind w:left="120"/>
        <w:jc w:val="both"/>
        <w:rPr>
          <w:color w:val="000000" w:themeColor="text1"/>
          <w:lang w:val="ru-RU"/>
        </w:rPr>
      </w:pPr>
    </w:p>
    <w:p w:rsidR="008C7139" w:rsidRPr="00DA269D" w:rsidRDefault="00B55E3F">
      <w:pPr>
        <w:spacing w:after="0"/>
        <w:ind w:left="120"/>
        <w:jc w:val="both"/>
        <w:rPr>
          <w:color w:val="000000" w:themeColor="text1"/>
          <w:lang w:val="ru-RU"/>
        </w:rPr>
      </w:pPr>
      <w:r w:rsidRPr="00DA269D">
        <w:rPr>
          <w:rFonts w:ascii="Times New Roman" w:hAnsi="Times New Roman"/>
          <w:b/>
          <w:color w:val="000000" w:themeColor="text1"/>
          <w:sz w:val="28"/>
          <w:lang w:val="ru-RU"/>
        </w:rPr>
        <w:t>МЕТАПРЕДМЕТНЫЕ РЕЗУЛЬТАТЫ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Познавательные универсальные учебные действия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Базовые логические действия: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выявлять и характеризовать существенные признаки объектов (явлений);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устанавливать существенный признак классификации, основания для обобщения и сравнения, критерии проводимого анализа;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с учётом предложенной задачи выявлять закономерности и противоречия в рассматриваемых фактах, данных и наблюдениях;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предлагать критерии для выявления закономерностей и противоречий;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выявлять дефицит информации, данных, необходимых для решения поставленной задачи;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Базовые исследовательские действия: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Работа с информацией: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выбирать, анализировать, систематизировать и интерпретировать информацию различных видов и форм представления;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эффективно запоминать и систематизировать информацию;</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овладение системой универсальных познавательных действий обеспечивает </w:t>
      </w:r>
      <w:proofErr w:type="spellStart"/>
      <w:r w:rsidRPr="00DA269D">
        <w:rPr>
          <w:rFonts w:ascii="Times New Roman" w:hAnsi="Times New Roman"/>
          <w:color w:val="000000" w:themeColor="text1"/>
          <w:sz w:val="28"/>
          <w:lang w:val="ru-RU"/>
        </w:rPr>
        <w:t>сформированность</w:t>
      </w:r>
      <w:proofErr w:type="spellEnd"/>
      <w:r w:rsidRPr="00DA269D">
        <w:rPr>
          <w:rFonts w:ascii="Times New Roman" w:hAnsi="Times New Roman"/>
          <w:color w:val="000000" w:themeColor="text1"/>
          <w:sz w:val="28"/>
          <w:lang w:val="ru-RU"/>
        </w:rPr>
        <w:t xml:space="preserve"> когнитивных навыков обучающихся.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Коммуникативные универсальные учебные действия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Общение: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сопоставлять свои суждения с суждениями других участников диалога, обнаруживать различие и сходство позиций;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Регулятивные универсальные учебные действия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Самоорганизация: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выявлять проблемные вопросы, требующие решения в жизненных и учебных ситуациях;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Самоконтроль, эмоциональный интеллект:</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объяснять причины достижения (</w:t>
      </w:r>
      <w:proofErr w:type="spellStart"/>
      <w:r w:rsidRPr="00DA269D">
        <w:rPr>
          <w:rFonts w:ascii="Times New Roman" w:hAnsi="Times New Roman"/>
          <w:color w:val="000000" w:themeColor="text1"/>
          <w:sz w:val="28"/>
          <w:lang w:val="ru-RU"/>
        </w:rPr>
        <w:t>недостижения</w:t>
      </w:r>
      <w:proofErr w:type="spellEnd"/>
      <w:r w:rsidRPr="00DA269D">
        <w:rPr>
          <w:rFonts w:ascii="Times New Roman" w:hAnsi="Times New Roman"/>
          <w:color w:val="000000" w:themeColor="text1"/>
          <w:sz w:val="28"/>
          <w:lang w:val="ru-RU"/>
        </w:rPr>
        <w:t xml:space="preserve">) результатов деятельности, давать оценку приобретённому опыту, уметь находить </w:t>
      </w:r>
      <w:proofErr w:type="gramStart"/>
      <w:r w:rsidRPr="00DA269D">
        <w:rPr>
          <w:rFonts w:ascii="Times New Roman" w:hAnsi="Times New Roman"/>
          <w:color w:val="000000" w:themeColor="text1"/>
          <w:sz w:val="28"/>
          <w:lang w:val="ru-RU"/>
        </w:rPr>
        <w:t>позитивное</w:t>
      </w:r>
      <w:proofErr w:type="gramEnd"/>
      <w:r w:rsidRPr="00DA269D">
        <w:rPr>
          <w:rFonts w:ascii="Times New Roman" w:hAnsi="Times New Roman"/>
          <w:color w:val="000000" w:themeColor="text1"/>
          <w:sz w:val="28"/>
          <w:lang w:val="ru-RU"/>
        </w:rPr>
        <w:t xml:space="preserve"> в произошедшей ситуации;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оценивать соответствие результата цели и условиям;</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управлять собственными эмоциями и не поддаваться эмоциям других людей, выявлять и анализировать их причины;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осознанно относиться к другому человеку, его мнению, признавать право на ошибку свою и чужую;</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быть открытым себе и другим людям, осознавать невозможность контроля всего вокруг.</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Совместная деятельность:</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понимать и использовать преимущества командной и индивидуальной работы при решении конкретной учебной задачи;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A269D">
        <w:rPr>
          <w:rFonts w:ascii="Times New Roman" w:hAnsi="Times New Roman"/>
          <w:color w:val="000000" w:themeColor="text1"/>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C7139" w:rsidRPr="00DA269D" w:rsidRDefault="00B55E3F">
      <w:pPr>
        <w:spacing w:after="0"/>
        <w:ind w:firstLine="600"/>
        <w:rPr>
          <w:color w:val="000000" w:themeColor="text1"/>
          <w:lang w:val="ru-RU"/>
        </w:rPr>
      </w:pPr>
      <w:bookmarkStart w:id="7" w:name="_Toc134720971"/>
      <w:bookmarkStart w:id="8" w:name="_Toc161857405"/>
      <w:bookmarkEnd w:id="7"/>
      <w:bookmarkEnd w:id="8"/>
      <w:r w:rsidRPr="00DA269D">
        <w:rPr>
          <w:rFonts w:ascii="Times New Roman" w:hAnsi="Times New Roman"/>
          <w:b/>
          <w:color w:val="000000" w:themeColor="text1"/>
          <w:sz w:val="28"/>
          <w:lang w:val="ru-RU"/>
        </w:rPr>
        <w:t>ПРЕДМЕТНЫЕ РЕЗУЛЬТАТЫ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Предметные результаты характеризуют </w:t>
      </w:r>
      <w:proofErr w:type="spellStart"/>
      <w:r w:rsidRPr="00DA269D">
        <w:rPr>
          <w:rFonts w:ascii="Times New Roman" w:hAnsi="Times New Roman"/>
          <w:color w:val="000000" w:themeColor="text1"/>
          <w:sz w:val="28"/>
          <w:lang w:val="ru-RU"/>
        </w:rPr>
        <w:t>сформированность</w:t>
      </w:r>
      <w:proofErr w:type="spellEnd"/>
      <w:r w:rsidRPr="00DA269D">
        <w:rPr>
          <w:rFonts w:ascii="Times New Roman" w:hAnsi="Times New Roman"/>
          <w:color w:val="000000" w:themeColor="text1"/>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C7139" w:rsidRPr="00DA269D" w:rsidRDefault="00B55E3F">
      <w:pPr>
        <w:spacing w:after="0" w:line="264" w:lineRule="auto"/>
        <w:ind w:firstLine="600"/>
        <w:jc w:val="both"/>
        <w:rPr>
          <w:color w:val="000000" w:themeColor="text1"/>
          <w:lang w:val="ru-RU"/>
        </w:rPr>
      </w:pPr>
      <w:proofErr w:type="gramStart"/>
      <w:r w:rsidRPr="00DA269D">
        <w:rPr>
          <w:rFonts w:ascii="Times New Roman" w:hAnsi="Times New Roman"/>
          <w:color w:val="000000" w:themeColor="text1"/>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A269D">
        <w:rPr>
          <w:rFonts w:ascii="Times New Roman" w:hAnsi="Times New Roman"/>
          <w:color w:val="000000" w:themeColor="text1"/>
          <w:sz w:val="28"/>
          <w:lang w:val="ru-RU"/>
        </w:rPr>
        <w:t>антиэкстремистского</w:t>
      </w:r>
      <w:proofErr w:type="spellEnd"/>
      <w:r w:rsidRPr="00DA269D">
        <w:rPr>
          <w:rFonts w:ascii="Times New Roman" w:hAnsi="Times New Roman"/>
          <w:color w:val="000000" w:themeColor="text1"/>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Предметные результаты по ОБЗР должны обеспечивать:</w:t>
      </w:r>
    </w:p>
    <w:p w:rsidR="008C7139" w:rsidRPr="00DA269D" w:rsidRDefault="00B55E3F">
      <w:pPr>
        <w:numPr>
          <w:ilvl w:val="0"/>
          <w:numId w:val="1"/>
        </w:numPr>
        <w:spacing w:after="0" w:line="264" w:lineRule="auto"/>
        <w:jc w:val="both"/>
        <w:rPr>
          <w:color w:val="000000" w:themeColor="text1"/>
          <w:lang w:val="ru-RU"/>
        </w:rPr>
      </w:pPr>
      <w:proofErr w:type="spellStart"/>
      <w:r w:rsidRPr="00DA269D">
        <w:rPr>
          <w:rFonts w:ascii="Times New Roman" w:hAnsi="Times New Roman"/>
          <w:color w:val="000000" w:themeColor="text1"/>
          <w:sz w:val="28"/>
          <w:lang w:val="ru-RU"/>
        </w:rPr>
        <w:t>сформированность</w:t>
      </w:r>
      <w:proofErr w:type="spellEnd"/>
      <w:r w:rsidRPr="00DA269D">
        <w:rPr>
          <w:rFonts w:ascii="Times New Roman" w:hAnsi="Times New Roman"/>
          <w:color w:val="000000" w:themeColor="text1"/>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C7139" w:rsidRPr="00DA269D" w:rsidRDefault="00B55E3F">
      <w:pPr>
        <w:numPr>
          <w:ilvl w:val="0"/>
          <w:numId w:val="1"/>
        </w:numPr>
        <w:spacing w:after="0" w:line="264" w:lineRule="auto"/>
        <w:jc w:val="both"/>
        <w:rPr>
          <w:color w:val="000000" w:themeColor="text1"/>
          <w:lang w:val="ru-RU"/>
        </w:rPr>
      </w:pPr>
      <w:r w:rsidRPr="00DA269D">
        <w:rPr>
          <w:rFonts w:ascii="Times New Roman" w:hAnsi="Times New Roman"/>
          <w:color w:val="000000" w:themeColor="text1"/>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A269D">
        <w:rPr>
          <w:rFonts w:ascii="Times New Roman" w:hAnsi="Times New Roman"/>
          <w:color w:val="000000" w:themeColor="text1"/>
          <w:sz w:val="28"/>
          <w:lang w:val="ru-RU"/>
        </w:rPr>
        <w:t>сформированность</w:t>
      </w:r>
      <w:proofErr w:type="spellEnd"/>
      <w:r w:rsidRPr="00DA269D">
        <w:rPr>
          <w:rFonts w:ascii="Times New Roman" w:hAnsi="Times New Roman"/>
          <w:color w:val="000000" w:themeColor="text1"/>
          <w:sz w:val="28"/>
          <w:lang w:val="ru-RU"/>
        </w:rPr>
        <w:t xml:space="preserve"> представлений о порядке их применения;</w:t>
      </w:r>
    </w:p>
    <w:p w:rsidR="008C7139" w:rsidRPr="00DA269D" w:rsidRDefault="00B55E3F">
      <w:pPr>
        <w:numPr>
          <w:ilvl w:val="0"/>
          <w:numId w:val="1"/>
        </w:numPr>
        <w:spacing w:after="0" w:line="264" w:lineRule="auto"/>
        <w:jc w:val="both"/>
        <w:rPr>
          <w:color w:val="000000" w:themeColor="text1"/>
          <w:lang w:val="ru-RU"/>
        </w:rPr>
      </w:pPr>
      <w:proofErr w:type="spellStart"/>
      <w:r w:rsidRPr="00DA269D">
        <w:rPr>
          <w:rFonts w:ascii="Times New Roman" w:hAnsi="Times New Roman"/>
          <w:color w:val="000000" w:themeColor="text1"/>
          <w:sz w:val="28"/>
          <w:lang w:val="ru-RU"/>
        </w:rPr>
        <w:t>сформированность</w:t>
      </w:r>
      <w:proofErr w:type="spellEnd"/>
      <w:r w:rsidRPr="00DA269D">
        <w:rPr>
          <w:rFonts w:ascii="Times New Roman" w:hAnsi="Times New Roman"/>
          <w:color w:val="000000" w:themeColor="text1"/>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C7139" w:rsidRPr="00DA269D" w:rsidRDefault="00B55E3F">
      <w:pPr>
        <w:numPr>
          <w:ilvl w:val="0"/>
          <w:numId w:val="1"/>
        </w:numPr>
        <w:spacing w:after="0" w:line="264" w:lineRule="auto"/>
        <w:jc w:val="both"/>
        <w:rPr>
          <w:color w:val="000000" w:themeColor="text1"/>
          <w:lang w:val="ru-RU"/>
        </w:rPr>
      </w:pPr>
      <w:proofErr w:type="spellStart"/>
      <w:r w:rsidRPr="00DA269D">
        <w:rPr>
          <w:rFonts w:ascii="Times New Roman" w:hAnsi="Times New Roman"/>
          <w:color w:val="000000" w:themeColor="text1"/>
          <w:sz w:val="28"/>
          <w:lang w:val="ru-RU"/>
        </w:rPr>
        <w:lastRenderedPageBreak/>
        <w:t>сформированность</w:t>
      </w:r>
      <w:proofErr w:type="spellEnd"/>
      <w:r w:rsidRPr="00DA269D">
        <w:rPr>
          <w:rFonts w:ascii="Times New Roman" w:hAnsi="Times New Roman"/>
          <w:color w:val="000000" w:themeColor="text1"/>
          <w:sz w:val="28"/>
          <w:lang w:val="ru-RU"/>
        </w:rPr>
        <w:t xml:space="preserve"> представлений о назначении, боевых свойствах и общем устройстве стрелкового оружия;</w:t>
      </w:r>
    </w:p>
    <w:p w:rsidR="008C7139" w:rsidRPr="00DA269D" w:rsidRDefault="00B55E3F">
      <w:pPr>
        <w:numPr>
          <w:ilvl w:val="0"/>
          <w:numId w:val="1"/>
        </w:numPr>
        <w:spacing w:after="0" w:line="264" w:lineRule="auto"/>
        <w:jc w:val="both"/>
        <w:rPr>
          <w:color w:val="000000" w:themeColor="text1"/>
          <w:lang w:val="ru-RU"/>
        </w:rPr>
      </w:pPr>
      <w:r w:rsidRPr="00DA269D">
        <w:rPr>
          <w:rFonts w:ascii="Times New Roman" w:hAnsi="Times New Roman"/>
          <w:color w:val="000000" w:themeColor="text1"/>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C7139" w:rsidRPr="00DA269D" w:rsidRDefault="00B55E3F">
      <w:pPr>
        <w:numPr>
          <w:ilvl w:val="0"/>
          <w:numId w:val="1"/>
        </w:numPr>
        <w:spacing w:after="0" w:line="264" w:lineRule="auto"/>
        <w:jc w:val="both"/>
        <w:rPr>
          <w:color w:val="000000" w:themeColor="text1"/>
          <w:lang w:val="ru-RU"/>
        </w:rPr>
      </w:pPr>
      <w:proofErr w:type="spellStart"/>
      <w:r w:rsidRPr="00DA269D">
        <w:rPr>
          <w:rFonts w:ascii="Times New Roman" w:hAnsi="Times New Roman"/>
          <w:color w:val="000000" w:themeColor="text1"/>
          <w:sz w:val="28"/>
          <w:lang w:val="ru-RU"/>
        </w:rPr>
        <w:t>сформированность</w:t>
      </w:r>
      <w:proofErr w:type="spellEnd"/>
      <w:r w:rsidRPr="00DA269D">
        <w:rPr>
          <w:rFonts w:ascii="Times New Roman" w:hAnsi="Times New Roman"/>
          <w:color w:val="000000" w:themeColor="text1"/>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C7139" w:rsidRPr="00DA269D" w:rsidRDefault="00B55E3F">
      <w:pPr>
        <w:numPr>
          <w:ilvl w:val="0"/>
          <w:numId w:val="1"/>
        </w:numPr>
        <w:spacing w:after="0" w:line="264" w:lineRule="auto"/>
        <w:jc w:val="both"/>
        <w:rPr>
          <w:color w:val="000000" w:themeColor="text1"/>
          <w:lang w:val="ru-RU"/>
        </w:rPr>
      </w:pPr>
      <w:r w:rsidRPr="00DA269D">
        <w:rPr>
          <w:rFonts w:ascii="Times New Roman" w:hAnsi="Times New Roman"/>
          <w:color w:val="000000" w:themeColor="text1"/>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C7139" w:rsidRPr="00DA269D" w:rsidRDefault="00B55E3F">
      <w:pPr>
        <w:numPr>
          <w:ilvl w:val="0"/>
          <w:numId w:val="1"/>
        </w:numPr>
        <w:spacing w:after="0" w:line="264" w:lineRule="auto"/>
        <w:jc w:val="both"/>
        <w:rPr>
          <w:color w:val="000000" w:themeColor="text1"/>
          <w:lang w:val="ru-RU"/>
        </w:rPr>
      </w:pPr>
      <w:proofErr w:type="spellStart"/>
      <w:r w:rsidRPr="00DA269D">
        <w:rPr>
          <w:rFonts w:ascii="Times New Roman" w:hAnsi="Times New Roman"/>
          <w:color w:val="000000" w:themeColor="text1"/>
          <w:sz w:val="28"/>
          <w:lang w:val="ru-RU"/>
        </w:rPr>
        <w:t>сформированность</w:t>
      </w:r>
      <w:proofErr w:type="spellEnd"/>
      <w:r w:rsidRPr="00DA269D">
        <w:rPr>
          <w:rFonts w:ascii="Times New Roman" w:hAnsi="Times New Roman"/>
          <w:color w:val="000000" w:themeColor="text1"/>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C7139" w:rsidRPr="00DA269D" w:rsidRDefault="00B55E3F">
      <w:pPr>
        <w:numPr>
          <w:ilvl w:val="0"/>
          <w:numId w:val="1"/>
        </w:numPr>
        <w:spacing w:after="0" w:line="264" w:lineRule="auto"/>
        <w:jc w:val="both"/>
        <w:rPr>
          <w:color w:val="000000" w:themeColor="text1"/>
          <w:lang w:val="ru-RU"/>
        </w:rPr>
      </w:pPr>
      <w:proofErr w:type="gramStart"/>
      <w:r w:rsidRPr="00DA269D">
        <w:rPr>
          <w:rFonts w:ascii="Times New Roman" w:hAnsi="Times New Roman"/>
          <w:color w:val="000000" w:themeColor="text1"/>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A269D">
        <w:rPr>
          <w:rFonts w:ascii="Times New Roman" w:hAnsi="Times New Roman"/>
          <w:color w:val="000000" w:themeColor="text1"/>
          <w:sz w:val="28"/>
          <w:lang w:val="ru-RU"/>
        </w:rPr>
        <w:t>сформированность</w:t>
      </w:r>
      <w:proofErr w:type="spellEnd"/>
      <w:r w:rsidRPr="00DA269D">
        <w:rPr>
          <w:rFonts w:ascii="Times New Roman" w:hAnsi="Times New Roman"/>
          <w:color w:val="000000" w:themeColor="text1"/>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8C7139" w:rsidRPr="00DA269D" w:rsidRDefault="00B55E3F">
      <w:pPr>
        <w:numPr>
          <w:ilvl w:val="0"/>
          <w:numId w:val="1"/>
        </w:numPr>
        <w:spacing w:after="0" w:line="264" w:lineRule="auto"/>
        <w:jc w:val="both"/>
        <w:rPr>
          <w:color w:val="000000" w:themeColor="text1"/>
          <w:lang w:val="ru-RU"/>
        </w:rPr>
      </w:pPr>
      <w:proofErr w:type="spellStart"/>
      <w:r w:rsidRPr="00DA269D">
        <w:rPr>
          <w:rFonts w:ascii="Times New Roman" w:hAnsi="Times New Roman"/>
          <w:color w:val="000000" w:themeColor="text1"/>
          <w:sz w:val="28"/>
          <w:lang w:val="ru-RU"/>
        </w:rPr>
        <w:t>сформированность</w:t>
      </w:r>
      <w:proofErr w:type="spellEnd"/>
      <w:r w:rsidRPr="00DA269D">
        <w:rPr>
          <w:rFonts w:ascii="Times New Roman" w:hAnsi="Times New Roman"/>
          <w:color w:val="000000" w:themeColor="text1"/>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DA269D">
        <w:rPr>
          <w:rFonts w:ascii="Times New Roman" w:hAnsi="Times New Roman"/>
          <w:color w:val="000000" w:themeColor="text1"/>
          <w:sz w:val="28"/>
          <w:lang w:val="ru-RU"/>
        </w:rPr>
        <w:t>манипулятивном</w:t>
      </w:r>
      <w:proofErr w:type="spellEnd"/>
      <w:r w:rsidRPr="00DA269D">
        <w:rPr>
          <w:rFonts w:ascii="Times New Roman" w:hAnsi="Times New Roman"/>
          <w:color w:val="000000" w:themeColor="text1"/>
          <w:sz w:val="28"/>
          <w:lang w:val="ru-RU"/>
        </w:rPr>
        <w:t xml:space="preserve"> поведении, умения распознавать опасные проявления и формирование готовности им противодействовать;</w:t>
      </w:r>
    </w:p>
    <w:p w:rsidR="008C7139" w:rsidRPr="00DA269D" w:rsidRDefault="00B55E3F">
      <w:pPr>
        <w:numPr>
          <w:ilvl w:val="0"/>
          <w:numId w:val="1"/>
        </w:numPr>
        <w:spacing w:after="0" w:line="264" w:lineRule="auto"/>
        <w:jc w:val="both"/>
        <w:rPr>
          <w:color w:val="000000" w:themeColor="text1"/>
          <w:lang w:val="ru-RU"/>
        </w:rPr>
      </w:pPr>
      <w:proofErr w:type="spellStart"/>
      <w:r w:rsidRPr="00DA269D">
        <w:rPr>
          <w:rFonts w:ascii="Times New Roman" w:hAnsi="Times New Roman"/>
          <w:color w:val="000000" w:themeColor="text1"/>
          <w:sz w:val="28"/>
          <w:lang w:val="ru-RU"/>
        </w:rPr>
        <w:t>сформированность</w:t>
      </w:r>
      <w:proofErr w:type="spellEnd"/>
      <w:r w:rsidRPr="00DA269D">
        <w:rPr>
          <w:rFonts w:ascii="Times New Roman" w:hAnsi="Times New Roman"/>
          <w:color w:val="000000" w:themeColor="text1"/>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C7139" w:rsidRPr="00DA269D" w:rsidRDefault="00B55E3F">
      <w:pPr>
        <w:numPr>
          <w:ilvl w:val="0"/>
          <w:numId w:val="1"/>
        </w:numPr>
        <w:spacing w:after="0" w:line="264" w:lineRule="auto"/>
        <w:jc w:val="both"/>
        <w:rPr>
          <w:color w:val="000000" w:themeColor="text1"/>
          <w:lang w:val="ru-RU"/>
        </w:rPr>
      </w:pPr>
      <w:r w:rsidRPr="00DA269D">
        <w:rPr>
          <w:rFonts w:ascii="Times New Roman" w:hAnsi="Times New Roman"/>
          <w:color w:val="000000" w:themeColor="text1"/>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DA269D">
        <w:rPr>
          <w:rFonts w:ascii="Times New Roman" w:hAnsi="Times New Roman"/>
          <w:color w:val="000000" w:themeColor="text1"/>
          <w:sz w:val="28"/>
          <w:lang w:val="ru-RU"/>
        </w:rPr>
        <w:t>сформированность</w:t>
      </w:r>
      <w:proofErr w:type="spellEnd"/>
      <w:r w:rsidRPr="00DA269D">
        <w:rPr>
          <w:rFonts w:ascii="Times New Roman" w:hAnsi="Times New Roman"/>
          <w:color w:val="000000" w:themeColor="text1"/>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C7139" w:rsidRPr="00DA269D" w:rsidRDefault="00B55E3F">
      <w:pPr>
        <w:numPr>
          <w:ilvl w:val="0"/>
          <w:numId w:val="1"/>
        </w:numPr>
        <w:spacing w:after="0" w:line="264" w:lineRule="auto"/>
        <w:jc w:val="both"/>
        <w:rPr>
          <w:color w:val="000000" w:themeColor="text1"/>
          <w:lang w:val="ru-RU"/>
        </w:rPr>
      </w:pPr>
      <w:proofErr w:type="spellStart"/>
      <w:r w:rsidRPr="00DA269D">
        <w:rPr>
          <w:rFonts w:ascii="Times New Roman" w:hAnsi="Times New Roman"/>
          <w:color w:val="000000" w:themeColor="text1"/>
          <w:sz w:val="28"/>
          <w:lang w:val="ru-RU"/>
        </w:rPr>
        <w:t>сформированность</w:t>
      </w:r>
      <w:proofErr w:type="spellEnd"/>
      <w:r w:rsidRPr="00DA269D">
        <w:rPr>
          <w:rFonts w:ascii="Times New Roman" w:hAnsi="Times New Roman"/>
          <w:color w:val="000000" w:themeColor="text1"/>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C7139" w:rsidRPr="00DA269D" w:rsidRDefault="00B55E3F">
      <w:pPr>
        <w:numPr>
          <w:ilvl w:val="0"/>
          <w:numId w:val="1"/>
        </w:numPr>
        <w:spacing w:after="0" w:line="264" w:lineRule="auto"/>
        <w:jc w:val="both"/>
        <w:rPr>
          <w:color w:val="000000" w:themeColor="text1"/>
          <w:lang w:val="ru-RU"/>
        </w:rPr>
      </w:pPr>
      <w:r w:rsidRPr="00DA269D">
        <w:rPr>
          <w:rFonts w:ascii="Times New Roman" w:hAnsi="Times New Roman"/>
          <w:color w:val="000000" w:themeColor="text1"/>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C7139" w:rsidRPr="00DA269D" w:rsidRDefault="00B55E3F">
      <w:pPr>
        <w:spacing w:after="0"/>
        <w:ind w:firstLine="600"/>
        <w:jc w:val="both"/>
        <w:rPr>
          <w:color w:val="000000" w:themeColor="text1"/>
          <w:lang w:val="ru-RU"/>
        </w:rPr>
      </w:pPr>
      <w:r w:rsidRPr="00DA269D">
        <w:rPr>
          <w:rFonts w:ascii="Times New Roman" w:hAnsi="Times New Roman"/>
          <w:b/>
          <w:color w:val="000000" w:themeColor="text1"/>
          <w:sz w:val="28"/>
          <w:lang w:val="ru-RU"/>
        </w:rPr>
        <w:t xml:space="preserve">8 КЛАСС </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Предметные результаты по модулю № 1 «Безопасное и устойчивое развитие личности, общества, государства»: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объяснять значение Конституции Российской Федерации;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содержание статей 2, 4, 20, 41, 42, 58, 59 Конституции Российской Федерации, пояснять их значение для личности и общества;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понятия «национальные интересы» и «угрозы национальной безопасности», приводить примеры;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классификацию чрезвычайных ситуаций по масштабам и источникам возникновения, приводить примеры;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способы информирования и оповещения населения о чрезвычайных ситуациях;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объяснять порядок действий населения при объявлении эвакуации;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lastRenderedPageBreak/>
        <w:t>характеризовать современное состояние Вооружённых Сил Российской Федерации;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приводить примеры применения Вооружённых Сил Российской </w:t>
      </w:r>
      <w:proofErr w:type="spellStart"/>
      <w:r w:rsidRPr="00DA269D">
        <w:rPr>
          <w:rFonts w:ascii="Times New Roman" w:hAnsi="Times New Roman"/>
          <w:color w:val="000000" w:themeColor="text1"/>
          <w:sz w:val="28"/>
          <w:lang w:val="ru-RU"/>
        </w:rPr>
        <w:t>Федерациив</w:t>
      </w:r>
      <w:proofErr w:type="spellEnd"/>
      <w:r w:rsidRPr="00DA269D">
        <w:rPr>
          <w:rFonts w:ascii="Times New Roman" w:hAnsi="Times New Roman"/>
          <w:color w:val="000000" w:themeColor="text1"/>
          <w:sz w:val="28"/>
          <w:lang w:val="ru-RU"/>
        </w:rPr>
        <w:t xml:space="preserve"> борьбе с неонацизмом и международным терроризмом;</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понятия «воинская обязанность», «военная служба»;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содержание подготовки к службе в армии.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Предметные результаты по модулю № 2 «Военная подготовка. Основы военных знаний»: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об истории зарождения и развития Вооруженных Сил Российской Федерации;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владеть информацией о направлениях подготовки к военной службе;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понимать необходимость подготовки к военной службе по основным направлениям;</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осознавать значимость каждого направления подготовки к военной службе в решении комплексных задач;</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составе, предназначении видов и родов Вооруженных Сил Российской Федерации;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понимать функции и задачи Вооруженных Сил Российской Федерации на современном этапе;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понимать значимость военной присяги для формирования образа российского военнослужащего – защитника Отечества;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об основных образцах вооружения и военной техники;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классификации видов вооружения и военной техники;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об основных тактико-технических характеристиках вооружения и военной техники;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об организационной структуре отделения и задачах личного состава в бою;</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иметь представление о современных элементах экипировки и </w:t>
      </w:r>
      <w:proofErr w:type="spellStart"/>
      <w:r w:rsidRPr="00DA269D">
        <w:rPr>
          <w:rFonts w:ascii="Times New Roman" w:hAnsi="Times New Roman"/>
          <w:color w:val="000000" w:themeColor="text1"/>
          <w:sz w:val="28"/>
          <w:lang w:val="ru-RU"/>
        </w:rPr>
        <w:t>бронезащиты</w:t>
      </w:r>
      <w:proofErr w:type="spellEnd"/>
      <w:r w:rsidRPr="00DA269D">
        <w:rPr>
          <w:rFonts w:ascii="Times New Roman" w:hAnsi="Times New Roman"/>
          <w:color w:val="000000" w:themeColor="text1"/>
          <w:sz w:val="28"/>
          <w:lang w:val="ru-RU"/>
        </w:rPr>
        <w:t xml:space="preserve"> военнослужащего;</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знать алгоритм надевания экипировки и средств </w:t>
      </w:r>
      <w:proofErr w:type="spellStart"/>
      <w:r w:rsidRPr="00DA269D">
        <w:rPr>
          <w:rFonts w:ascii="Times New Roman" w:hAnsi="Times New Roman"/>
          <w:color w:val="000000" w:themeColor="text1"/>
          <w:sz w:val="28"/>
          <w:lang w:val="ru-RU"/>
        </w:rPr>
        <w:t>бронезащиты</w:t>
      </w:r>
      <w:proofErr w:type="spellEnd"/>
      <w:r w:rsidRPr="00DA269D">
        <w:rPr>
          <w:rFonts w:ascii="Times New Roman" w:hAnsi="Times New Roman"/>
          <w:color w:val="000000" w:themeColor="text1"/>
          <w:sz w:val="28"/>
          <w:lang w:val="ru-RU"/>
        </w:rPr>
        <w:t>;</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вооружении отделения и тактико-технических характеристиках стрелкового оружия;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основные характеристики стрелкового оружия и ручных гранат;</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структуру современных общевоинских уставов и понимать их значение для повседневной жизнедеятельности войск;</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lastRenderedPageBreak/>
        <w:t>понимать принцип единоначалия, принятый в Вооруженных Силах Российской Федерации;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порядке подчиненности и взаимоотношениях военнослужащих;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понимать порядок отдачи приказа (приказания) и их выполнения;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различать воинские звания и образцы военной формы одежды;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воинской дисциплине, ее сущности и значении;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понимать принципы достижения воинской дисциплины;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уметь оценивать риски нарушения воинской дисциплины;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основные положения Строевого устава;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обязанности военнослужащего перед построением и в строю;</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строевые приёмы на месте без оружия;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выполнять строевые приёмы на месте без оружия.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Предметные результаты по модулю № 3 «Культура безопасности жизнедеятельности в современном обществе»: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значение безопасности жизнедеятельности для человека;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смысл понятий «опасность», «безопасность», «риск», «культура безопасности жизнедеятельности»;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классифицировать и характеризовать источники опасности;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объяснять сходство и различия опасной и чрезвычайной ситуаций;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объяснять механизм перерастания повседневной ситуации в чрезвычайную ситуацию;</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приводить примеры различных угроз безопасности и характеризовать их;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и обосновывать правила поведения в опасных и чрезвычайных ситуациях.</w:t>
      </w:r>
    </w:p>
    <w:p w:rsidR="008C7139" w:rsidRPr="00DA269D" w:rsidRDefault="00B55E3F">
      <w:pPr>
        <w:spacing w:after="0"/>
        <w:ind w:firstLine="600"/>
        <w:jc w:val="both"/>
        <w:rPr>
          <w:color w:val="000000" w:themeColor="text1"/>
          <w:lang w:val="ru-RU"/>
        </w:rPr>
      </w:pPr>
      <w:r w:rsidRPr="00DA269D">
        <w:rPr>
          <w:rFonts w:ascii="Times New Roman" w:hAnsi="Times New Roman"/>
          <w:b/>
          <w:color w:val="000000" w:themeColor="text1"/>
          <w:sz w:val="28"/>
          <w:lang w:val="ru-RU"/>
        </w:rPr>
        <w:t>Предметные результаты по модулю № 4 «Безопасность в быту»:</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объяснять особенности жизнеобеспечения жилища;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классифицировать основные источники опасности в быту;</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объяснять права потребителя, выработать навыки безопасного выбора продуктов питания;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бытовые отравления и причины их возникновения;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lastRenderedPageBreak/>
        <w:t>раскрывать признаки отравления, иметь навыки профилактики пищевых отравлений;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и приёмы оказания первой помощи, иметь навыки безопасных действий при отравлениях, промывании желудка;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бытовые травмы и объяснять правила их предупреждения;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безопасного обращения с инструментами;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меры предосторожности от укусов различных животных;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владеть правилами комплектования и хранения домашней аптечки;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владеть правилами безопасного поведения и иметь навыки безопасных действий при опасных ситуациях в подъезде и лифте;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владеть правилами и иметь навыки приёмов оказания первой помощи при отравлении газом и </w:t>
      </w:r>
      <w:proofErr w:type="spellStart"/>
      <w:r w:rsidRPr="00DA269D">
        <w:rPr>
          <w:rFonts w:ascii="Times New Roman" w:hAnsi="Times New Roman"/>
          <w:color w:val="000000" w:themeColor="text1"/>
          <w:sz w:val="28"/>
          <w:lang w:val="ru-RU"/>
        </w:rPr>
        <w:t>электротравме</w:t>
      </w:r>
      <w:proofErr w:type="spellEnd"/>
      <w:r w:rsidRPr="00DA269D">
        <w:rPr>
          <w:rFonts w:ascii="Times New Roman" w:hAnsi="Times New Roman"/>
          <w:color w:val="000000" w:themeColor="text1"/>
          <w:sz w:val="28"/>
          <w:lang w:val="ru-RU"/>
        </w:rPr>
        <w:t>;</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пожар, его факторы и стадии развития;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объяснять условия и причины возникновения пожаров, характеризовать их возможные последствия;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безопасных действий при пожаре дома, на балконе, в подъезде, в лифте;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правильного использования первичных средств пожаротушения, оказания первой помощи;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права, обязанности и иметь представление об ответственности граждан в области пожарной безопасности;</w:t>
      </w:r>
    </w:p>
    <w:p w:rsidR="008C7139" w:rsidRPr="00DA269D" w:rsidRDefault="00B55E3F">
      <w:pPr>
        <w:spacing w:after="0" w:line="264" w:lineRule="auto"/>
        <w:ind w:firstLine="600"/>
        <w:jc w:val="both"/>
        <w:rPr>
          <w:color w:val="000000" w:themeColor="text1"/>
          <w:lang w:val="ru-RU"/>
        </w:rPr>
      </w:pPr>
      <w:proofErr w:type="gramStart"/>
      <w:r w:rsidRPr="00DA269D">
        <w:rPr>
          <w:rFonts w:ascii="Times New Roman" w:hAnsi="Times New Roman"/>
          <w:color w:val="000000" w:themeColor="text1"/>
          <w:sz w:val="28"/>
          <w:lang w:val="ru-RU"/>
        </w:rPr>
        <w:t>знать порядок и иметь навыки вызова экстренных служб; знать порядок взаимодействия с экстренным службами;</w:t>
      </w:r>
      <w:proofErr w:type="gramEnd"/>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об ответственности за ложные сообщения;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меры по предотвращению проникновения злоумышленников в дом;</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ситуации криминогенного характера;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поведения с малознакомыми людьми;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поведения и иметь навыки безопасных действий при попытке проникновения в дом посторонних;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классифицировать аварийные ситуации на коммунальных системах жизнеобеспечения;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lastRenderedPageBreak/>
        <w:t>иметь навыки безопасных действий при авариях на коммунальных системах жизнеобеспечения.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Предметные результаты по модулю № 5 «Безопасность на транспорте»: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дорожного движения и объяснять их значение;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перечислять и характеризовать участников дорожного движения и элементы дороги;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условия обеспечения безопасности участников дорожного движения;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дорожного движения для пешеходов;</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классифицировать и характеризовать дорожные знаки для пешеходов;</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«дорожные ловушки» и объяснять правила их предупреждения;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безопасного перехода дороги;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знать правила применения </w:t>
      </w:r>
      <w:proofErr w:type="spellStart"/>
      <w:r w:rsidRPr="00DA269D">
        <w:rPr>
          <w:rFonts w:ascii="Times New Roman" w:hAnsi="Times New Roman"/>
          <w:color w:val="000000" w:themeColor="text1"/>
          <w:sz w:val="28"/>
          <w:lang w:val="ru-RU"/>
        </w:rPr>
        <w:t>световозвращающих</w:t>
      </w:r>
      <w:proofErr w:type="spellEnd"/>
      <w:r w:rsidRPr="00DA269D">
        <w:rPr>
          <w:rFonts w:ascii="Times New Roman" w:hAnsi="Times New Roman"/>
          <w:color w:val="000000" w:themeColor="text1"/>
          <w:sz w:val="28"/>
          <w:lang w:val="ru-RU"/>
        </w:rPr>
        <w:t xml:space="preserve"> элементов;</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дорожного движения для пассажиров;</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обязанности пассажиров маршрутных транспортных средств;</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применения ремня безопасности и детских удерживающих устройств;</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безопасных действий пассажиров при опасных и чрезвычайных ситуациях в маршрутных транспортных средствах;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поведения пассажира мотоцикла;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дорожного движения для водителя велосипеда, мопеда, лиц, использующих средства индивидуальной мобильности;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дорожные знаки для водителя велосипеда, сигналы велосипедиста;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подготовки и выработать навыки безопасного использования велосипеда;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требования правил дорожного движения к водителю мотоцикла;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классифицировать дорожно-транспортные происшествия и характеризовать причины их возникновения;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безопасных действий очевидца дорожно-транспортного происшествия;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порядок действий при пожаре на транспорте;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особенности и опасности на различных видах транспорта (внеуличного, железнодорожного, водного, воздушного);</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обязанности пассажиров отдельных видов транспорта;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безопасного поведения пассажиров при различных происшествиях на отдельных видах транспорта;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lastRenderedPageBreak/>
        <w:t>знать способы извлечения пострадавшего из транспорта.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Предметные результаты по модулю № 6 «Безопасность в общественных местах»: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классифицировать общественные места;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потенциальные источники опасности в общественных местах;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вызова экстренных служб и порядок взаимодействия с ними;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уметь планировать действия в случае возникновения опасной или чрезвычайной ситуации;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риски массовых мероприятий и объяснять правила подготовки к посещению массовых мероприятий;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безопасного поведения при беспорядках в местах массового пребывания людей;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безопасных действий при попадании в толпу и давку;</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безопасных действий при обнаружении угрозы возникновения пожара;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и иметь навыки безопасных действий при эвакуации из общественных мест и зданий;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навыки безопасных действий при обрушениях зданий и сооружений;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опасности криминогенного и антиобщественного характера в общественных местах;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действий при взаимодействии с правоохранительными органами.</w:t>
      </w:r>
    </w:p>
    <w:p w:rsidR="008C7139" w:rsidRPr="00DA269D" w:rsidRDefault="00B55E3F">
      <w:pPr>
        <w:spacing w:after="0"/>
        <w:ind w:firstLine="600"/>
        <w:jc w:val="both"/>
        <w:rPr>
          <w:color w:val="000000" w:themeColor="text1"/>
          <w:lang w:val="ru-RU"/>
        </w:rPr>
      </w:pPr>
      <w:r w:rsidRPr="00DA269D">
        <w:rPr>
          <w:rFonts w:ascii="Times New Roman" w:hAnsi="Times New Roman"/>
          <w:b/>
          <w:color w:val="000000" w:themeColor="text1"/>
          <w:sz w:val="28"/>
          <w:lang w:val="ru-RU"/>
        </w:rPr>
        <w:t>9 КЛАСС</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Предметные результаты по модулю № 7 «Безопасность в природной среде»: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классифицировать и характеризовать чрезвычайные ситуации природного характера;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опасности в природной среде: дикие животные, змеи, насекомые и паукообразные, ядовитые грибы и растения;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безопасных действиях при встрече с дикими животными, змеями, насекомыми и паукообразными;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lastRenderedPageBreak/>
        <w:t>знать правила поведения для снижения риска отравления ядовитыми грибами и растениями;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автономные условия, раскрывать их опасности и порядок подготовки к ним;</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классифицировать и характеризовать природные пожары и их опасности;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факторы и причины возникновения пожаров;</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представления о безопасных действиях при нахождении в зоне природного пожара;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правилах безопасного поведения в горах;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снежные лавины, камнепады, сели, оползни, их внешние признаки и опасности;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общие правила безопасного поведения на водоёмах;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купания, понимать различия между оборудованными и необорудованными пляжами;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само- и взаимопомощи терпящим бедствие на воде;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безопасных действиях при обнаружении тонущего человека летом и человека в полынье;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знать правила поведения при нахождении на </w:t>
      </w:r>
      <w:proofErr w:type="spellStart"/>
      <w:r w:rsidRPr="00DA269D">
        <w:rPr>
          <w:rFonts w:ascii="Times New Roman" w:hAnsi="Times New Roman"/>
          <w:color w:val="000000" w:themeColor="text1"/>
          <w:sz w:val="28"/>
          <w:lang w:val="ru-RU"/>
        </w:rPr>
        <w:t>плавсредствах</w:t>
      </w:r>
      <w:proofErr w:type="spellEnd"/>
      <w:r w:rsidRPr="00DA269D">
        <w:rPr>
          <w:rFonts w:ascii="Times New Roman" w:hAnsi="Times New Roman"/>
          <w:color w:val="000000" w:themeColor="text1"/>
          <w:sz w:val="28"/>
          <w:lang w:val="ru-RU"/>
        </w:rPr>
        <w:t xml:space="preserve"> и на льду;</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наводнения, их внешние признаки и опасности;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безопасных действиях при наводнении;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цунами, их внешние признаки и опасности;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безопасных действиях при нахождении в зоне цунами;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ураганы, смерчи, их внешние признаки и опасности;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безопасных действиях при ураганах и смерчах;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грозы, их внешние признаки и опасности;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безопасных действий при попадании в грозу;</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землетрясения и извержения вулканов и их опасности;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безопасных действиях при землетрясении, в том числе при попадании под завал;</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lastRenderedPageBreak/>
        <w:t>иметь представление о безопасных действиях при нахождении в зоне извержения вулкана;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смысл понятий «экология» и «экологическая культура»;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объяснять значение экологии для устойчивого развития общества;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правила безопасного поведения при неблагоприятной экологической обстановке (загрязнении атмосферы).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Предметные результаты по модулю № 8 «Основы медицинских знаний. Оказание первой помощи»: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смысл понятий «здоровье» и «здоровый образ жизни» и их содержание, объяснять значение здоровья для человека;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факторы, влияющие на здоровье человека;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содержание элементов здорового образа жизни, объяснять пагубность вредных привычек;</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обосновывать личную ответственность за сохранение здоровья;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понятие «инфекционные заболевания», объяснять причины их возникновения;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A269D">
        <w:rPr>
          <w:rFonts w:ascii="Times New Roman" w:hAnsi="Times New Roman"/>
          <w:color w:val="000000" w:themeColor="text1"/>
          <w:sz w:val="28"/>
          <w:lang w:val="ru-RU"/>
        </w:rPr>
        <w:t>панфитотия</w:t>
      </w:r>
      <w:proofErr w:type="spellEnd"/>
      <w:r w:rsidRPr="00DA269D">
        <w:rPr>
          <w:rFonts w:ascii="Times New Roman" w:hAnsi="Times New Roman"/>
          <w:color w:val="000000" w:themeColor="text1"/>
          <w:sz w:val="28"/>
          <w:lang w:val="ru-RU"/>
        </w:rPr>
        <w:t>);</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понятие «неинфекционные заболевания» и давать их классификацию;</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факторы риска неинфекционных заболеваний;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соблюдения мер профилактики неинфекционных заболеваний и защиты от них;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назначение диспансеризации и раскрывать её задачи;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понятия «психическое здоровье» и «психическое благополучие»;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объяснять понятие «стресс» и его влияние на человека;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иметь навыки соблюдения мер профилактики стресса, раскрывать способы </w:t>
      </w:r>
      <w:proofErr w:type="spellStart"/>
      <w:r w:rsidRPr="00DA269D">
        <w:rPr>
          <w:rFonts w:ascii="Times New Roman" w:hAnsi="Times New Roman"/>
          <w:color w:val="000000" w:themeColor="text1"/>
          <w:sz w:val="28"/>
          <w:lang w:val="ru-RU"/>
        </w:rPr>
        <w:t>саморегуляции</w:t>
      </w:r>
      <w:proofErr w:type="spellEnd"/>
      <w:r w:rsidRPr="00DA269D">
        <w:rPr>
          <w:rFonts w:ascii="Times New Roman" w:hAnsi="Times New Roman"/>
          <w:color w:val="000000" w:themeColor="text1"/>
          <w:sz w:val="28"/>
          <w:lang w:val="ru-RU"/>
        </w:rPr>
        <w:t xml:space="preserve"> эмоциональных состояний;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понятие «первая помощь» и её содержание;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состояния, требующие оказания первой помощи;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lastRenderedPageBreak/>
        <w:t>знать универсальный алгоритм оказания первой помощи; знать назначение и состав аптечки первой помощи;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действий при оказании первой помощи в различных ситуациях;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приёмы психологической поддержки пострадавшего.</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Предметные результаты по модулю № 9 «Безопасность в социуме»: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общение и объяснять его значение для человека;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признаки и анализировать способы эффективного общения;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признаки конструктивного и деструктивного общения;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понятие «конфликт» и характеризовать стадии его развития, факторы и причины развития;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ситуациях возникновения межличностных и групповых конфликтов;</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безопасные и эффективные способы избегания и разрешения конфликтных ситуаций;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безопасного поведения для снижения риска конфликта и безопасных действий при его опасных проявлениях;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способ разрешения конфликта с помощью третьей стороны (медиатора);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иметь представление об опасных формах проявления конфликта: агрессия, домашнее насилие и </w:t>
      </w:r>
      <w:proofErr w:type="spellStart"/>
      <w:r w:rsidRPr="00DA269D">
        <w:rPr>
          <w:rFonts w:ascii="Times New Roman" w:hAnsi="Times New Roman"/>
          <w:color w:val="000000" w:themeColor="text1"/>
          <w:sz w:val="28"/>
          <w:lang w:val="ru-RU"/>
        </w:rPr>
        <w:t>буллинг</w:t>
      </w:r>
      <w:proofErr w:type="spellEnd"/>
      <w:r w:rsidRPr="00DA269D">
        <w:rPr>
          <w:rFonts w:ascii="Times New Roman" w:hAnsi="Times New Roman"/>
          <w:color w:val="000000" w:themeColor="text1"/>
          <w:sz w:val="28"/>
          <w:lang w:val="ru-RU"/>
        </w:rPr>
        <w:t>;</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манипуляции в ходе межличностного общения;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приёмы распознавания манипуляций и знать способы противостояния ей;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современные молодёжные увлечения и опасности, связанные с ними, знать правила безопасного поведения;</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безопасного поведения при коммуникации с незнакомыми людьми.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b/>
          <w:color w:val="000000" w:themeColor="text1"/>
          <w:sz w:val="28"/>
          <w:lang w:val="ru-RU"/>
        </w:rPr>
        <w:t>Предметные результаты по модулю № 10 «Безопасность в информационном пространстве»: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lastRenderedPageBreak/>
        <w:t>раскрывать понятие «цифровая среда», её характеристики и приводить примеры информационных и компьютерных угроз;</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объяснять положительные возможности цифровой среды;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риски и угрозы при использовании Интернета;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опасные явления цифровой среды;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классифицировать и оценивать риски вредоносных программ и приложений, их разновидностей;</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 xml:space="preserve">иметь навыки соблюдения правил </w:t>
      </w:r>
      <w:proofErr w:type="spellStart"/>
      <w:r w:rsidRPr="00DA269D">
        <w:rPr>
          <w:rFonts w:ascii="Times New Roman" w:hAnsi="Times New Roman"/>
          <w:color w:val="000000" w:themeColor="text1"/>
          <w:sz w:val="28"/>
          <w:lang w:val="ru-RU"/>
        </w:rPr>
        <w:t>кибергигиены</w:t>
      </w:r>
      <w:proofErr w:type="spellEnd"/>
      <w:r w:rsidRPr="00DA269D">
        <w:rPr>
          <w:rFonts w:ascii="Times New Roman" w:hAnsi="Times New Roman"/>
          <w:color w:val="000000" w:themeColor="text1"/>
          <w:sz w:val="28"/>
          <w:lang w:val="ru-RU"/>
        </w:rPr>
        <w:t xml:space="preserve"> для предупреждения возникновения опасных ситуаций в цифровой среде;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основные виды опасного и запрещённого контента в Интернете и характеризовать его признаки;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раскрывать приёмы распознавания опасностей при использовании Интернета;</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противоправные действия в Интернете;</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A269D">
        <w:rPr>
          <w:rFonts w:ascii="Times New Roman" w:hAnsi="Times New Roman"/>
          <w:color w:val="000000" w:themeColor="text1"/>
          <w:sz w:val="28"/>
          <w:lang w:val="ru-RU"/>
        </w:rPr>
        <w:t>кибербуллинга</w:t>
      </w:r>
      <w:proofErr w:type="spellEnd"/>
      <w:r w:rsidRPr="00DA269D">
        <w:rPr>
          <w:rFonts w:ascii="Times New Roman" w:hAnsi="Times New Roman"/>
          <w:color w:val="000000" w:themeColor="text1"/>
          <w:sz w:val="28"/>
          <w:lang w:val="ru-RU"/>
        </w:rPr>
        <w:t>, вербовки в различные организации и группы);</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характеризовать деструктивные течения в Интернете, их признаки и опасности;</w:t>
      </w:r>
    </w:p>
    <w:p w:rsidR="008C7139" w:rsidRPr="00DA269D" w:rsidRDefault="00B55E3F">
      <w:pPr>
        <w:spacing w:after="0" w:line="264" w:lineRule="auto"/>
        <w:ind w:firstLine="600"/>
        <w:jc w:val="both"/>
        <w:rPr>
          <w:color w:val="000000" w:themeColor="text1"/>
          <w:lang w:val="ru-RU"/>
        </w:rPr>
      </w:pPr>
      <w:r w:rsidRPr="00DA269D">
        <w:rPr>
          <w:rFonts w:ascii="Times New Roman" w:hAnsi="Times New Roman"/>
          <w:color w:val="000000" w:themeColor="text1"/>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C7139" w:rsidRPr="00DA269D" w:rsidRDefault="00B55E3F">
      <w:pPr>
        <w:spacing w:after="0"/>
        <w:ind w:firstLine="600"/>
        <w:jc w:val="both"/>
        <w:rPr>
          <w:color w:val="000000" w:themeColor="text1"/>
          <w:lang w:val="ru-RU"/>
        </w:rPr>
      </w:pPr>
      <w:r w:rsidRPr="00DA269D">
        <w:rPr>
          <w:rFonts w:ascii="Times New Roman" w:hAnsi="Times New Roman"/>
          <w:b/>
          <w:color w:val="000000" w:themeColor="text1"/>
          <w:sz w:val="28"/>
          <w:lang w:val="ru-RU"/>
        </w:rPr>
        <w:t>Предметные результаты по модулю № 11 «Основы противодействия экстремизму и терроризму»:</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раскрывать цели и формы проявления террористических актов, характеризовать их последствия;</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раскрывать основы общественно-государственной системы, роль личности в противодействии экстремизму и терроризму;</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знать уровни террористической опасности и цели контртеррористической операции;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характеризовать признаки вовлечения в террористическую деятельность;</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C7139" w:rsidRPr="00DA269D" w:rsidRDefault="00B55E3F">
      <w:pPr>
        <w:spacing w:after="0"/>
        <w:ind w:firstLine="600"/>
        <w:jc w:val="both"/>
        <w:rPr>
          <w:color w:val="000000" w:themeColor="text1"/>
          <w:lang w:val="ru-RU"/>
        </w:rPr>
      </w:pPr>
      <w:r w:rsidRPr="00DA269D">
        <w:rPr>
          <w:rFonts w:ascii="Times New Roman" w:hAnsi="Times New Roman"/>
          <w:color w:val="000000" w:themeColor="text1"/>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C7139" w:rsidRPr="00DA269D" w:rsidRDefault="008C7139">
      <w:pPr>
        <w:rPr>
          <w:color w:val="000000" w:themeColor="text1"/>
          <w:lang w:val="ru-RU"/>
        </w:rPr>
        <w:sectPr w:rsidR="008C7139" w:rsidRPr="00DA269D">
          <w:pgSz w:w="11906" w:h="16383"/>
          <w:pgMar w:top="1134" w:right="850" w:bottom="1134" w:left="1701" w:header="720" w:footer="720" w:gutter="0"/>
          <w:cols w:space="720"/>
        </w:sectPr>
      </w:pPr>
    </w:p>
    <w:p w:rsidR="008C7139" w:rsidRPr="00DA269D" w:rsidRDefault="00B55E3F">
      <w:pPr>
        <w:spacing w:after="0"/>
        <w:ind w:left="120"/>
        <w:rPr>
          <w:color w:val="000000" w:themeColor="text1"/>
        </w:rPr>
      </w:pPr>
      <w:bookmarkStart w:id="9" w:name="block-32887250"/>
      <w:bookmarkEnd w:id="6"/>
      <w:r w:rsidRPr="00DA269D">
        <w:rPr>
          <w:rFonts w:ascii="Times New Roman" w:hAnsi="Times New Roman"/>
          <w:b/>
          <w:color w:val="000000" w:themeColor="text1"/>
          <w:sz w:val="28"/>
          <w:lang w:val="ru-RU"/>
        </w:rPr>
        <w:lastRenderedPageBreak/>
        <w:t xml:space="preserve"> </w:t>
      </w:r>
      <w:r w:rsidRPr="00DA269D">
        <w:rPr>
          <w:rFonts w:ascii="Times New Roman" w:hAnsi="Times New Roman"/>
          <w:b/>
          <w:color w:val="000000" w:themeColor="text1"/>
          <w:sz w:val="28"/>
        </w:rPr>
        <w:t xml:space="preserve">ТЕМАТИЧЕСКОЕ ПЛАНИРОВАНИЕ </w:t>
      </w:r>
    </w:p>
    <w:p w:rsidR="008C7139" w:rsidRPr="00DA269D" w:rsidRDefault="00B55E3F">
      <w:pPr>
        <w:spacing w:after="0"/>
        <w:ind w:left="120"/>
        <w:rPr>
          <w:color w:val="000000" w:themeColor="text1"/>
        </w:rPr>
      </w:pPr>
      <w:r w:rsidRPr="00DA269D">
        <w:rPr>
          <w:rFonts w:ascii="Times New Roman" w:hAnsi="Times New Roman"/>
          <w:b/>
          <w:color w:val="000000" w:themeColor="text1"/>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C7139" w:rsidRPr="00DA269D">
        <w:trPr>
          <w:trHeight w:val="144"/>
          <w:tblCellSpacing w:w="20" w:type="nil"/>
        </w:trPr>
        <w:tc>
          <w:tcPr>
            <w:tcW w:w="456" w:type="dxa"/>
            <w:vMerge w:val="restart"/>
            <w:tcMar>
              <w:top w:w="50" w:type="dxa"/>
              <w:left w:w="100" w:type="dxa"/>
            </w:tcMar>
            <w:vAlign w:val="center"/>
          </w:tcPr>
          <w:p w:rsidR="008C7139" w:rsidRPr="00DA269D" w:rsidRDefault="00B55E3F">
            <w:pPr>
              <w:spacing w:after="0"/>
              <w:ind w:left="135"/>
              <w:rPr>
                <w:color w:val="000000" w:themeColor="text1"/>
              </w:rPr>
            </w:pPr>
            <w:r w:rsidRPr="00DA269D">
              <w:rPr>
                <w:rFonts w:ascii="Times New Roman" w:hAnsi="Times New Roman"/>
                <w:b/>
                <w:color w:val="000000" w:themeColor="text1"/>
                <w:sz w:val="24"/>
              </w:rPr>
              <w:t xml:space="preserve">№ п/п </w:t>
            </w:r>
          </w:p>
          <w:p w:rsidR="008C7139" w:rsidRPr="00DA269D" w:rsidRDefault="008C7139">
            <w:pPr>
              <w:spacing w:after="0"/>
              <w:ind w:left="135"/>
              <w:rPr>
                <w:color w:val="000000" w:themeColor="text1"/>
              </w:rPr>
            </w:pPr>
          </w:p>
        </w:tc>
        <w:tc>
          <w:tcPr>
            <w:tcW w:w="3168" w:type="dxa"/>
            <w:vMerge w:val="restart"/>
            <w:tcMar>
              <w:top w:w="50" w:type="dxa"/>
              <w:left w:w="100" w:type="dxa"/>
            </w:tcMar>
            <w:vAlign w:val="center"/>
          </w:tcPr>
          <w:p w:rsidR="008C7139" w:rsidRPr="00DA269D" w:rsidRDefault="00B55E3F">
            <w:pPr>
              <w:spacing w:after="0"/>
              <w:ind w:left="135"/>
              <w:rPr>
                <w:color w:val="000000" w:themeColor="text1"/>
              </w:rPr>
            </w:pPr>
            <w:proofErr w:type="spellStart"/>
            <w:r w:rsidRPr="00DA269D">
              <w:rPr>
                <w:rFonts w:ascii="Times New Roman" w:hAnsi="Times New Roman"/>
                <w:b/>
                <w:color w:val="000000" w:themeColor="text1"/>
                <w:sz w:val="24"/>
              </w:rPr>
              <w:t>Наименование</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разделов</w:t>
            </w:r>
            <w:proofErr w:type="spellEnd"/>
            <w:r w:rsidRPr="00DA269D">
              <w:rPr>
                <w:rFonts w:ascii="Times New Roman" w:hAnsi="Times New Roman"/>
                <w:b/>
                <w:color w:val="000000" w:themeColor="text1"/>
                <w:sz w:val="24"/>
              </w:rPr>
              <w:t xml:space="preserve"> и </w:t>
            </w:r>
            <w:proofErr w:type="spellStart"/>
            <w:r w:rsidRPr="00DA269D">
              <w:rPr>
                <w:rFonts w:ascii="Times New Roman" w:hAnsi="Times New Roman"/>
                <w:b/>
                <w:color w:val="000000" w:themeColor="text1"/>
                <w:sz w:val="24"/>
              </w:rPr>
              <w:t>тем</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программы</w:t>
            </w:r>
            <w:proofErr w:type="spellEnd"/>
            <w:r w:rsidRPr="00DA269D">
              <w:rPr>
                <w:rFonts w:ascii="Times New Roman" w:hAnsi="Times New Roman"/>
                <w:b/>
                <w:color w:val="000000" w:themeColor="text1"/>
                <w:sz w:val="24"/>
              </w:rPr>
              <w:t xml:space="preserve"> </w:t>
            </w:r>
          </w:p>
          <w:p w:rsidR="008C7139" w:rsidRPr="00DA269D" w:rsidRDefault="008C7139">
            <w:pPr>
              <w:spacing w:after="0"/>
              <w:ind w:left="135"/>
              <w:rPr>
                <w:color w:val="000000" w:themeColor="text1"/>
              </w:rPr>
            </w:pPr>
          </w:p>
        </w:tc>
        <w:tc>
          <w:tcPr>
            <w:tcW w:w="0" w:type="auto"/>
            <w:gridSpan w:val="3"/>
            <w:tcMar>
              <w:top w:w="50" w:type="dxa"/>
              <w:left w:w="100" w:type="dxa"/>
            </w:tcMar>
            <w:vAlign w:val="center"/>
          </w:tcPr>
          <w:p w:rsidR="008C7139" w:rsidRPr="00DA269D" w:rsidRDefault="00B55E3F">
            <w:pPr>
              <w:spacing w:after="0"/>
              <w:rPr>
                <w:color w:val="000000" w:themeColor="text1"/>
              </w:rPr>
            </w:pPr>
            <w:proofErr w:type="spellStart"/>
            <w:r w:rsidRPr="00DA269D">
              <w:rPr>
                <w:rFonts w:ascii="Times New Roman" w:hAnsi="Times New Roman"/>
                <w:b/>
                <w:color w:val="000000" w:themeColor="text1"/>
                <w:sz w:val="24"/>
              </w:rPr>
              <w:t>Количество</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часов</w:t>
            </w:r>
            <w:proofErr w:type="spellEnd"/>
          </w:p>
        </w:tc>
        <w:tc>
          <w:tcPr>
            <w:tcW w:w="2615" w:type="dxa"/>
            <w:vMerge w:val="restart"/>
            <w:tcMar>
              <w:top w:w="50" w:type="dxa"/>
              <w:left w:w="100" w:type="dxa"/>
            </w:tcMar>
            <w:vAlign w:val="center"/>
          </w:tcPr>
          <w:p w:rsidR="008C7139" w:rsidRPr="00DA269D" w:rsidRDefault="00B55E3F">
            <w:pPr>
              <w:spacing w:after="0"/>
              <w:ind w:left="135"/>
              <w:rPr>
                <w:color w:val="000000" w:themeColor="text1"/>
              </w:rPr>
            </w:pPr>
            <w:proofErr w:type="spellStart"/>
            <w:r w:rsidRPr="00DA269D">
              <w:rPr>
                <w:rFonts w:ascii="Times New Roman" w:hAnsi="Times New Roman"/>
                <w:b/>
                <w:color w:val="000000" w:themeColor="text1"/>
                <w:sz w:val="24"/>
              </w:rPr>
              <w:t>Электронные</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цифровые</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образовательные</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ресурсы</w:t>
            </w:r>
            <w:proofErr w:type="spellEnd"/>
            <w:r w:rsidRPr="00DA269D">
              <w:rPr>
                <w:rFonts w:ascii="Times New Roman" w:hAnsi="Times New Roman"/>
                <w:b/>
                <w:color w:val="000000" w:themeColor="text1"/>
                <w:sz w:val="24"/>
              </w:rPr>
              <w:t xml:space="preserve"> </w:t>
            </w:r>
          </w:p>
          <w:p w:rsidR="008C7139" w:rsidRPr="00DA269D" w:rsidRDefault="008C7139">
            <w:pPr>
              <w:spacing w:after="0"/>
              <w:ind w:left="135"/>
              <w:rPr>
                <w:color w:val="000000" w:themeColor="text1"/>
              </w:rPr>
            </w:pPr>
          </w:p>
        </w:tc>
      </w:tr>
      <w:tr w:rsidR="008C7139" w:rsidRPr="00DA269D">
        <w:trPr>
          <w:trHeight w:val="144"/>
          <w:tblCellSpacing w:w="20" w:type="nil"/>
        </w:trPr>
        <w:tc>
          <w:tcPr>
            <w:tcW w:w="0" w:type="auto"/>
            <w:vMerge/>
            <w:tcBorders>
              <w:top w:val="nil"/>
            </w:tcBorders>
            <w:tcMar>
              <w:top w:w="50" w:type="dxa"/>
              <w:left w:w="100" w:type="dxa"/>
            </w:tcMar>
          </w:tcPr>
          <w:p w:rsidR="008C7139" w:rsidRPr="00DA269D" w:rsidRDefault="008C7139">
            <w:pPr>
              <w:rPr>
                <w:color w:val="000000" w:themeColor="text1"/>
              </w:rPr>
            </w:pPr>
          </w:p>
        </w:tc>
        <w:tc>
          <w:tcPr>
            <w:tcW w:w="0" w:type="auto"/>
            <w:vMerge/>
            <w:tcBorders>
              <w:top w:val="nil"/>
            </w:tcBorders>
            <w:tcMar>
              <w:top w:w="50" w:type="dxa"/>
              <w:left w:w="100" w:type="dxa"/>
            </w:tcMar>
          </w:tcPr>
          <w:p w:rsidR="008C7139" w:rsidRPr="00DA269D" w:rsidRDefault="008C7139">
            <w:pPr>
              <w:rPr>
                <w:color w:val="000000" w:themeColor="text1"/>
              </w:rPr>
            </w:pPr>
          </w:p>
        </w:tc>
        <w:tc>
          <w:tcPr>
            <w:tcW w:w="966" w:type="dxa"/>
            <w:tcMar>
              <w:top w:w="50" w:type="dxa"/>
              <w:left w:w="100" w:type="dxa"/>
            </w:tcMar>
            <w:vAlign w:val="center"/>
          </w:tcPr>
          <w:p w:rsidR="008C7139" w:rsidRPr="00DA269D" w:rsidRDefault="00B55E3F">
            <w:pPr>
              <w:spacing w:after="0"/>
              <w:ind w:left="135"/>
              <w:rPr>
                <w:color w:val="000000" w:themeColor="text1"/>
              </w:rPr>
            </w:pPr>
            <w:proofErr w:type="spellStart"/>
            <w:r w:rsidRPr="00DA269D">
              <w:rPr>
                <w:rFonts w:ascii="Times New Roman" w:hAnsi="Times New Roman"/>
                <w:b/>
                <w:color w:val="000000" w:themeColor="text1"/>
                <w:sz w:val="24"/>
              </w:rPr>
              <w:t>Всего</w:t>
            </w:r>
            <w:proofErr w:type="spellEnd"/>
            <w:r w:rsidRPr="00DA269D">
              <w:rPr>
                <w:rFonts w:ascii="Times New Roman" w:hAnsi="Times New Roman"/>
                <w:b/>
                <w:color w:val="000000" w:themeColor="text1"/>
                <w:sz w:val="24"/>
              </w:rPr>
              <w:t xml:space="preserve"> </w:t>
            </w:r>
          </w:p>
          <w:p w:rsidR="008C7139" w:rsidRPr="00DA269D" w:rsidRDefault="008C7139">
            <w:pPr>
              <w:spacing w:after="0"/>
              <w:ind w:left="135"/>
              <w:rPr>
                <w:color w:val="000000" w:themeColor="text1"/>
              </w:rPr>
            </w:pPr>
          </w:p>
        </w:tc>
        <w:tc>
          <w:tcPr>
            <w:tcW w:w="1687" w:type="dxa"/>
            <w:tcMar>
              <w:top w:w="50" w:type="dxa"/>
              <w:left w:w="100" w:type="dxa"/>
            </w:tcMar>
            <w:vAlign w:val="center"/>
          </w:tcPr>
          <w:p w:rsidR="008C7139" w:rsidRPr="00DA269D" w:rsidRDefault="00B55E3F">
            <w:pPr>
              <w:spacing w:after="0"/>
              <w:ind w:left="135"/>
              <w:rPr>
                <w:color w:val="000000" w:themeColor="text1"/>
              </w:rPr>
            </w:pPr>
            <w:proofErr w:type="spellStart"/>
            <w:r w:rsidRPr="00DA269D">
              <w:rPr>
                <w:rFonts w:ascii="Times New Roman" w:hAnsi="Times New Roman"/>
                <w:b/>
                <w:color w:val="000000" w:themeColor="text1"/>
                <w:sz w:val="24"/>
              </w:rPr>
              <w:t>Контрольные</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работы</w:t>
            </w:r>
            <w:proofErr w:type="spellEnd"/>
            <w:r w:rsidRPr="00DA269D">
              <w:rPr>
                <w:rFonts w:ascii="Times New Roman" w:hAnsi="Times New Roman"/>
                <w:b/>
                <w:color w:val="000000" w:themeColor="text1"/>
                <w:sz w:val="24"/>
              </w:rPr>
              <w:t xml:space="preserve"> </w:t>
            </w:r>
          </w:p>
          <w:p w:rsidR="008C7139" w:rsidRPr="00DA269D" w:rsidRDefault="008C7139">
            <w:pPr>
              <w:spacing w:after="0"/>
              <w:ind w:left="135"/>
              <w:rPr>
                <w:color w:val="000000" w:themeColor="text1"/>
              </w:rPr>
            </w:pPr>
          </w:p>
        </w:tc>
        <w:tc>
          <w:tcPr>
            <w:tcW w:w="1774" w:type="dxa"/>
            <w:tcMar>
              <w:top w:w="50" w:type="dxa"/>
              <w:left w:w="100" w:type="dxa"/>
            </w:tcMar>
            <w:vAlign w:val="center"/>
          </w:tcPr>
          <w:p w:rsidR="008C7139" w:rsidRPr="00DA269D" w:rsidRDefault="00B55E3F">
            <w:pPr>
              <w:spacing w:after="0"/>
              <w:ind w:left="135"/>
              <w:rPr>
                <w:color w:val="000000" w:themeColor="text1"/>
              </w:rPr>
            </w:pPr>
            <w:proofErr w:type="spellStart"/>
            <w:r w:rsidRPr="00DA269D">
              <w:rPr>
                <w:rFonts w:ascii="Times New Roman" w:hAnsi="Times New Roman"/>
                <w:b/>
                <w:color w:val="000000" w:themeColor="text1"/>
                <w:sz w:val="24"/>
              </w:rPr>
              <w:t>Практические</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работы</w:t>
            </w:r>
            <w:proofErr w:type="spellEnd"/>
            <w:r w:rsidRPr="00DA269D">
              <w:rPr>
                <w:rFonts w:ascii="Times New Roman" w:hAnsi="Times New Roman"/>
                <w:b/>
                <w:color w:val="000000" w:themeColor="text1"/>
                <w:sz w:val="24"/>
              </w:rPr>
              <w:t xml:space="preserve"> </w:t>
            </w:r>
          </w:p>
          <w:p w:rsidR="008C7139" w:rsidRPr="00DA269D" w:rsidRDefault="008C7139">
            <w:pPr>
              <w:spacing w:after="0"/>
              <w:ind w:left="135"/>
              <w:rPr>
                <w:color w:val="000000" w:themeColor="text1"/>
              </w:rPr>
            </w:pPr>
          </w:p>
        </w:tc>
        <w:tc>
          <w:tcPr>
            <w:tcW w:w="0" w:type="auto"/>
            <w:vMerge/>
            <w:tcBorders>
              <w:top w:val="nil"/>
            </w:tcBorders>
            <w:tcMar>
              <w:top w:w="50" w:type="dxa"/>
              <w:left w:w="100" w:type="dxa"/>
            </w:tcMar>
          </w:tcPr>
          <w:p w:rsidR="008C7139" w:rsidRPr="00DA269D" w:rsidRDefault="008C7139">
            <w:pPr>
              <w:rPr>
                <w:color w:val="000000" w:themeColor="text1"/>
              </w:rPr>
            </w:pPr>
          </w:p>
        </w:tc>
      </w:tr>
      <w:tr w:rsidR="008C7139" w:rsidRPr="004E19FF">
        <w:trPr>
          <w:trHeight w:val="144"/>
          <w:tblCellSpacing w:w="20" w:type="nil"/>
        </w:trPr>
        <w:tc>
          <w:tcPr>
            <w:tcW w:w="456" w:type="dxa"/>
            <w:tcMar>
              <w:top w:w="50" w:type="dxa"/>
              <w:left w:w="100" w:type="dxa"/>
            </w:tcMar>
            <w:vAlign w:val="center"/>
          </w:tcPr>
          <w:p w:rsidR="008C7139" w:rsidRPr="00DA269D" w:rsidRDefault="00B55E3F">
            <w:pPr>
              <w:spacing w:after="0"/>
              <w:rPr>
                <w:color w:val="000000" w:themeColor="text1"/>
              </w:rPr>
            </w:pPr>
            <w:r w:rsidRPr="00DA269D">
              <w:rPr>
                <w:rFonts w:ascii="Times New Roman" w:hAnsi="Times New Roman"/>
                <w:color w:val="000000" w:themeColor="text1"/>
                <w:sz w:val="24"/>
              </w:rPr>
              <w:t>1</w:t>
            </w:r>
          </w:p>
        </w:tc>
        <w:tc>
          <w:tcPr>
            <w:tcW w:w="3168"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lang w:val="ru-RU"/>
              </w:rPr>
              <w:t xml:space="preserve"> </w:t>
            </w:r>
            <w:r w:rsidRPr="00DA269D">
              <w:rPr>
                <w:rFonts w:ascii="Times New Roman" w:hAnsi="Times New Roman"/>
                <w:color w:val="000000" w:themeColor="text1"/>
                <w:sz w:val="24"/>
              </w:rPr>
              <w:t xml:space="preserve">4 </w:t>
            </w:r>
          </w:p>
        </w:tc>
        <w:tc>
          <w:tcPr>
            <w:tcW w:w="1687" w:type="dxa"/>
            <w:tcMar>
              <w:top w:w="50" w:type="dxa"/>
              <w:left w:w="100" w:type="dxa"/>
            </w:tcMar>
            <w:vAlign w:val="center"/>
          </w:tcPr>
          <w:p w:rsidR="008C7139" w:rsidRPr="00DA269D" w:rsidRDefault="008C7139">
            <w:pPr>
              <w:spacing w:after="0"/>
              <w:ind w:left="135"/>
              <w:jc w:val="center"/>
              <w:rPr>
                <w:color w:val="000000" w:themeColor="text1"/>
              </w:rPr>
            </w:pPr>
          </w:p>
        </w:tc>
        <w:tc>
          <w:tcPr>
            <w:tcW w:w="1774" w:type="dxa"/>
            <w:tcMar>
              <w:top w:w="50" w:type="dxa"/>
              <w:left w:w="100" w:type="dxa"/>
            </w:tcMar>
            <w:vAlign w:val="center"/>
          </w:tcPr>
          <w:p w:rsidR="008C7139" w:rsidRPr="00DA269D" w:rsidRDefault="008C7139">
            <w:pPr>
              <w:spacing w:after="0"/>
              <w:ind w:left="135"/>
              <w:jc w:val="center"/>
              <w:rPr>
                <w:color w:val="000000" w:themeColor="text1"/>
              </w:rPr>
            </w:pPr>
          </w:p>
        </w:tc>
        <w:tc>
          <w:tcPr>
            <w:tcW w:w="2615"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 xml:space="preserve">Библиотека ЦОК </w:t>
            </w:r>
            <w:hyperlink r:id="rId6">
              <w:r w:rsidRPr="00DA269D">
                <w:rPr>
                  <w:rFonts w:ascii="Times New Roman" w:hAnsi="Times New Roman"/>
                  <w:color w:val="000000" w:themeColor="text1"/>
                  <w:u w:val="single"/>
                </w:rPr>
                <w:t>https</w:t>
              </w:r>
              <w:r w:rsidRPr="00DA269D">
                <w:rPr>
                  <w:rFonts w:ascii="Times New Roman" w:hAnsi="Times New Roman"/>
                  <w:color w:val="000000" w:themeColor="text1"/>
                  <w:u w:val="single"/>
                  <w:lang w:val="ru-RU"/>
                </w:rPr>
                <w:t>://</w:t>
              </w:r>
              <w:r w:rsidRPr="00DA269D">
                <w:rPr>
                  <w:rFonts w:ascii="Times New Roman" w:hAnsi="Times New Roman"/>
                  <w:color w:val="000000" w:themeColor="text1"/>
                  <w:u w:val="single"/>
                </w:rPr>
                <w:t>m</w:t>
              </w:r>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edsoo</w:t>
              </w:r>
              <w:proofErr w:type="spellEnd"/>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ru</w:t>
              </w:r>
              <w:proofErr w:type="spellEnd"/>
              <w:r w:rsidRPr="00DA269D">
                <w:rPr>
                  <w:rFonts w:ascii="Times New Roman" w:hAnsi="Times New Roman"/>
                  <w:color w:val="000000" w:themeColor="text1"/>
                  <w:u w:val="single"/>
                  <w:lang w:val="ru-RU"/>
                </w:rPr>
                <w:t>/7</w:t>
              </w:r>
              <w:r w:rsidRPr="00DA269D">
                <w:rPr>
                  <w:rFonts w:ascii="Times New Roman" w:hAnsi="Times New Roman"/>
                  <w:color w:val="000000" w:themeColor="text1"/>
                  <w:u w:val="single"/>
                </w:rPr>
                <w:t>f</w:t>
              </w:r>
              <w:r w:rsidRPr="00DA269D">
                <w:rPr>
                  <w:rFonts w:ascii="Times New Roman" w:hAnsi="Times New Roman"/>
                  <w:color w:val="000000" w:themeColor="text1"/>
                  <w:u w:val="single"/>
                  <w:lang w:val="ru-RU"/>
                </w:rPr>
                <w:t>419506</w:t>
              </w:r>
            </w:hyperlink>
          </w:p>
        </w:tc>
      </w:tr>
      <w:tr w:rsidR="008C7139" w:rsidRPr="004E19FF">
        <w:trPr>
          <w:trHeight w:val="144"/>
          <w:tblCellSpacing w:w="20" w:type="nil"/>
        </w:trPr>
        <w:tc>
          <w:tcPr>
            <w:tcW w:w="456" w:type="dxa"/>
            <w:tcMar>
              <w:top w:w="50" w:type="dxa"/>
              <w:left w:w="100" w:type="dxa"/>
            </w:tcMar>
            <w:vAlign w:val="center"/>
          </w:tcPr>
          <w:p w:rsidR="008C7139" w:rsidRPr="00DA269D" w:rsidRDefault="00B55E3F">
            <w:pPr>
              <w:spacing w:after="0"/>
              <w:rPr>
                <w:color w:val="000000" w:themeColor="text1"/>
              </w:rPr>
            </w:pPr>
            <w:r w:rsidRPr="00DA269D">
              <w:rPr>
                <w:rFonts w:ascii="Times New Roman" w:hAnsi="Times New Roman"/>
                <w:color w:val="000000" w:themeColor="text1"/>
                <w:sz w:val="24"/>
              </w:rPr>
              <w:t>2</w:t>
            </w:r>
          </w:p>
        </w:tc>
        <w:tc>
          <w:tcPr>
            <w:tcW w:w="3168"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Модуль "Военная подготовка. Основы военных знаний"</w:t>
            </w:r>
          </w:p>
        </w:tc>
        <w:tc>
          <w:tcPr>
            <w:tcW w:w="966"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lang w:val="ru-RU"/>
              </w:rPr>
              <w:t xml:space="preserve"> </w:t>
            </w:r>
            <w:r w:rsidRPr="00DA269D">
              <w:rPr>
                <w:rFonts w:ascii="Times New Roman" w:hAnsi="Times New Roman"/>
                <w:color w:val="000000" w:themeColor="text1"/>
                <w:sz w:val="24"/>
              </w:rPr>
              <w:t xml:space="preserve">9 </w:t>
            </w:r>
          </w:p>
        </w:tc>
        <w:tc>
          <w:tcPr>
            <w:tcW w:w="1687" w:type="dxa"/>
            <w:tcMar>
              <w:top w:w="50" w:type="dxa"/>
              <w:left w:w="100" w:type="dxa"/>
            </w:tcMar>
            <w:vAlign w:val="center"/>
          </w:tcPr>
          <w:p w:rsidR="008C7139" w:rsidRPr="00DA269D" w:rsidRDefault="008C7139">
            <w:pPr>
              <w:spacing w:after="0"/>
              <w:ind w:left="135"/>
              <w:jc w:val="center"/>
              <w:rPr>
                <w:color w:val="000000" w:themeColor="text1"/>
              </w:rPr>
            </w:pPr>
          </w:p>
        </w:tc>
        <w:tc>
          <w:tcPr>
            <w:tcW w:w="1774" w:type="dxa"/>
            <w:tcMar>
              <w:top w:w="50" w:type="dxa"/>
              <w:left w:w="100" w:type="dxa"/>
            </w:tcMar>
            <w:vAlign w:val="center"/>
          </w:tcPr>
          <w:p w:rsidR="008C7139" w:rsidRPr="00DA269D" w:rsidRDefault="008C7139">
            <w:pPr>
              <w:spacing w:after="0"/>
              <w:ind w:left="135"/>
              <w:jc w:val="center"/>
              <w:rPr>
                <w:color w:val="000000" w:themeColor="text1"/>
              </w:rPr>
            </w:pPr>
          </w:p>
        </w:tc>
        <w:tc>
          <w:tcPr>
            <w:tcW w:w="2615"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 xml:space="preserve">Библиотека ЦОК </w:t>
            </w:r>
            <w:hyperlink r:id="rId7">
              <w:r w:rsidRPr="00DA269D">
                <w:rPr>
                  <w:rFonts w:ascii="Times New Roman" w:hAnsi="Times New Roman"/>
                  <w:color w:val="000000" w:themeColor="text1"/>
                  <w:u w:val="single"/>
                </w:rPr>
                <w:t>https</w:t>
              </w:r>
              <w:r w:rsidRPr="00DA269D">
                <w:rPr>
                  <w:rFonts w:ascii="Times New Roman" w:hAnsi="Times New Roman"/>
                  <w:color w:val="000000" w:themeColor="text1"/>
                  <w:u w:val="single"/>
                  <w:lang w:val="ru-RU"/>
                </w:rPr>
                <w:t>://</w:t>
              </w:r>
              <w:r w:rsidRPr="00DA269D">
                <w:rPr>
                  <w:rFonts w:ascii="Times New Roman" w:hAnsi="Times New Roman"/>
                  <w:color w:val="000000" w:themeColor="text1"/>
                  <w:u w:val="single"/>
                </w:rPr>
                <w:t>m</w:t>
              </w:r>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edsoo</w:t>
              </w:r>
              <w:proofErr w:type="spellEnd"/>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ru</w:t>
              </w:r>
              <w:proofErr w:type="spellEnd"/>
              <w:r w:rsidRPr="00DA269D">
                <w:rPr>
                  <w:rFonts w:ascii="Times New Roman" w:hAnsi="Times New Roman"/>
                  <w:color w:val="000000" w:themeColor="text1"/>
                  <w:u w:val="single"/>
                  <w:lang w:val="ru-RU"/>
                </w:rPr>
                <w:t>/7</w:t>
              </w:r>
              <w:r w:rsidRPr="00DA269D">
                <w:rPr>
                  <w:rFonts w:ascii="Times New Roman" w:hAnsi="Times New Roman"/>
                  <w:color w:val="000000" w:themeColor="text1"/>
                  <w:u w:val="single"/>
                </w:rPr>
                <w:t>f</w:t>
              </w:r>
              <w:r w:rsidRPr="00DA269D">
                <w:rPr>
                  <w:rFonts w:ascii="Times New Roman" w:hAnsi="Times New Roman"/>
                  <w:color w:val="000000" w:themeColor="text1"/>
                  <w:u w:val="single"/>
                  <w:lang w:val="ru-RU"/>
                </w:rPr>
                <w:t>419506</w:t>
              </w:r>
            </w:hyperlink>
          </w:p>
        </w:tc>
      </w:tr>
      <w:tr w:rsidR="008C7139" w:rsidRPr="004E19FF">
        <w:trPr>
          <w:trHeight w:val="144"/>
          <w:tblCellSpacing w:w="20" w:type="nil"/>
        </w:trPr>
        <w:tc>
          <w:tcPr>
            <w:tcW w:w="456" w:type="dxa"/>
            <w:tcMar>
              <w:top w:w="50" w:type="dxa"/>
              <w:left w:w="100" w:type="dxa"/>
            </w:tcMar>
            <w:vAlign w:val="center"/>
          </w:tcPr>
          <w:p w:rsidR="008C7139" w:rsidRPr="00DA269D" w:rsidRDefault="00B55E3F">
            <w:pPr>
              <w:spacing w:after="0"/>
              <w:rPr>
                <w:color w:val="000000" w:themeColor="text1"/>
              </w:rPr>
            </w:pPr>
            <w:r w:rsidRPr="00DA269D">
              <w:rPr>
                <w:rFonts w:ascii="Times New Roman" w:hAnsi="Times New Roman"/>
                <w:color w:val="000000" w:themeColor="text1"/>
                <w:sz w:val="24"/>
              </w:rPr>
              <w:t>3</w:t>
            </w:r>
          </w:p>
        </w:tc>
        <w:tc>
          <w:tcPr>
            <w:tcW w:w="3168"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lang w:val="ru-RU"/>
              </w:rPr>
              <w:t xml:space="preserve"> </w:t>
            </w:r>
            <w:r w:rsidRPr="00DA269D">
              <w:rPr>
                <w:rFonts w:ascii="Times New Roman" w:hAnsi="Times New Roman"/>
                <w:color w:val="000000" w:themeColor="text1"/>
                <w:sz w:val="24"/>
              </w:rPr>
              <w:t xml:space="preserve">2 </w:t>
            </w:r>
          </w:p>
        </w:tc>
        <w:tc>
          <w:tcPr>
            <w:tcW w:w="1687" w:type="dxa"/>
            <w:tcMar>
              <w:top w:w="50" w:type="dxa"/>
              <w:left w:w="100" w:type="dxa"/>
            </w:tcMar>
            <w:vAlign w:val="center"/>
          </w:tcPr>
          <w:p w:rsidR="008C7139" w:rsidRPr="00DA269D" w:rsidRDefault="008C7139">
            <w:pPr>
              <w:spacing w:after="0"/>
              <w:ind w:left="135"/>
              <w:jc w:val="center"/>
              <w:rPr>
                <w:color w:val="000000" w:themeColor="text1"/>
              </w:rPr>
            </w:pPr>
          </w:p>
        </w:tc>
        <w:tc>
          <w:tcPr>
            <w:tcW w:w="1774" w:type="dxa"/>
            <w:tcMar>
              <w:top w:w="50" w:type="dxa"/>
              <w:left w:w="100" w:type="dxa"/>
            </w:tcMar>
            <w:vAlign w:val="center"/>
          </w:tcPr>
          <w:p w:rsidR="008C7139" w:rsidRPr="00DA269D" w:rsidRDefault="008C7139">
            <w:pPr>
              <w:spacing w:after="0"/>
              <w:ind w:left="135"/>
              <w:jc w:val="center"/>
              <w:rPr>
                <w:color w:val="000000" w:themeColor="text1"/>
              </w:rPr>
            </w:pPr>
          </w:p>
        </w:tc>
        <w:tc>
          <w:tcPr>
            <w:tcW w:w="2615"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 xml:space="preserve">Библиотека ЦОК </w:t>
            </w:r>
            <w:hyperlink r:id="rId8">
              <w:r w:rsidRPr="00DA269D">
                <w:rPr>
                  <w:rFonts w:ascii="Times New Roman" w:hAnsi="Times New Roman"/>
                  <w:color w:val="000000" w:themeColor="text1"/>
                  <w:u w:val="single"/>
                </w:rPr>
                <w:t>https</w:t>
              </w:r>
              <w:r w:rsidRPr="00DA269D">
                <w:rPr>
                  <w:rFonts w:ascii="Times New Roman" w:hAnsi="Times New Roman"/>
                  <w:color w:val="000000" w:themeColor="text1"/>
                  <w:u w:val="single"/>
                  <w:lang w:val="ru-RU"/>
                </w:rPr>
                <w:t>://</w:t>
              </w:r>
              <w:r w:rsidRPr="00DA269D">
                <w:rPr>
                  <w:rFonts w:ascii="Times New Roman" w:hAnsi="Times New Roman"/>
                  <w:color w:val="000000" w:themeColor="text1"/>
                  <w:u w:val="single"/>
                </w:rPr>
                <w:t>m</w:t>
              </w:r>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edsoo</w:t>
              </w:r>
              <w:proofErr w:type="spellEnd"/>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ru</w:t>
              </w:r>
              <w:proofErr w:type="spellEnd"/>
              <w:r w:rsidRPr="00DA269D">
                <w:rPr>
                  <w:rFonts w:ascii="Times New Roman" w:hAnsi="Times New Roman"/>
                  <w:color w:val="000000" w:themeColor="text1"/>
                  <w:u w:val="single"/>
                  <w:lang w:val="ru-RU"/>
                </w:rPr>
                <w:t>/7</w:t>
              </w:r>
              <w:r w:rsidRPr="00DA269D">
                <w:rPr>
                  <w:rFonts w:ascii="Times New Roman" w:hAnsi="Times New Roman"/>
                  <w:color w:val="000000" w:themeColor="text1"/>
                  <w:u w:val="single"/>
                </w:rPr>
                <w:t>f</w:t>
              </w:r>
              <w:r w:rsidRPr="00DA269D">
                <w:rPr>
                  <w:rFonts w:ascii="Times New Roman" w:hAnsi="Times New Roman"/>
                  <w:color w:val="000000" w:themeColor="text1"/>
                  <w:u w:val="single"/>
                  <w:lang w:val="ru-RU"/>
                </w:rPr>
                <w:t>419506</w:t>
              </w:r>
            </w:hyperlink>
          </w:p>
        </w:tc>
      </w:tr>
      <w:tr w:rsidR="008C7139" w:rsidRPr="004E19FF">
        <w:trPr>
          <w:trHeight w:val="144"/>
          <w:tblCellSpacing w:w="20" w:type="nil"/>
        </w:trPr>
        <w:tc>
          <w:tcPr>
            <w:tcW w:w="456" w:type="dxa"/>
            <w:tcMar>
              <w:top w:w="50" w:type="dxa"/>
              <w:left w:w="100" w:type="dxa"/>
            </w:tcMar>
            <w:vAlign w:val="center"/>
          </w:tcPr>
          <w:p w:rsidR="008C7139" w:rsidRPr="00DA269D" w:rsidRDefault="00B55E3F">
            <w:pPr>
              <w:spacing w:after="0"/>
              <w:rPr>
                <w:color w:val="000000" w:themeColor="text1"/>
              </w:rPr>
            </w:pPr>
            <w:r w:rsidRPr="00DA269D">
              <w:rPr>
                <w:rFonts w:ascii="Times New Roman" w:hAnsi="Times New Roman"/>
                <w:color w:val="000000" w:themeColor="text1"/>
                <w:sz w:val="24"/>
              </w:rPr>
              <w:t>4</w:t>
            </w:r>
          </w:p>
        </w:tc>
        <w:tc>
          <w:tcPr>
            <w:tcW w:w="3168" w:type="dxa"/>
            <w:tcMar>
              <w:top w:w="50" w:type="dxa"/>
              <w:left w:w="100" w:type="dxa"/>
            </w:tcMar>
            <w:vAlign w:val="center"/>
          </w:tcPr>
          <w:p w:rsidR="008C7139" w:rsidRPr="00DA269D" w:rsidRDefault="00B55E3F">
            <w:pPr>
              <w:spacing w:after="0"/>
              <w:ind w:left="135"/>
              <w:rPr>
                <w:color w:val="000000" w:themeColor="text1"/>
              </w:rPr>
            </w:pPr>
            <w:proofErr w:type="spellStart"/>
            <w:r w:rsidRPr="00DA269D">
              <w:rPr>
                <w:rFonts w:ascii="Times New Roman" w:hAnsi="Times New Roman"/>
                <w:color w:val="000000" w:themeColor="text1"/>
                <w:sz w:val="24"/>
              </w:rPr>
              <w:t>Модуль</w:t>
            </w:r>
            <w:proofErr w:type="spellEnd"/>
            <w:r w:rsidRPr="00DA269D">
              <w:rPr>
                <w:rFonts w:ascii="Times New Roman" w:hAnsi="Times New Roman"/>
                <w:color w:val="000000" w:themeColor="text1"/>
                <w:sz w:val="24"/>
              </w:rPr>
              <w:t xml:space="preserve"> "</w:t>
            </w:r>
            <w:proofErr w:type="spellStart"/>
            <w:r w:rsidRPr="00DA269D">
              <w:rPr>
                <w:rFonts w:ascii="Times New Roman" w:hAnsi="Times New Roman"/>
                <w:color w:val="000000" w:themeColor="text1"/>
                <w:sz w:val="24"/>
              </w:rPr>
              <w:t>Безопасность</w:t>
            </w:r>
            <w:proofErr w:type="spellEnd"/>
            <w:r w:rsidRPr="00DA269D">
              <w:rPr>
                <w:rFonts w:ascii="Times New Roman" w:hAnsi="Times New Roman"/>
                <w:color w:val="000000" w:themeColor="text1"/>
                <w:sz w:val="24"/>
              </w:rPr>
              <w:t xml:space="preserve"> в </w:t>
            </w:r>
            <w:proofErr w:type="spellStart"/>
            <w:r w:rsidRPr="00DA269D">
              <w:rPr>
                <w:rFonts w:ascii="Times New Roman" w:hAnsi="Times New Roman"/>
                <w:color w:val="000000" w:themeColor="text1"/>
                <w:sz w:val="24"/>
              </w:rPr>
              <w:t>быту</w:t>
            </w:r>
            <w:proofErr w:type="spellEnd"/>
            <w:r w:rsidRPr="00DA269D">
              <w:rPr>
                <w:rFonts w:ascii="Times New Roman" w:hAnsi="Times New Roman"/>
                <w:color w:val="000000" w:themeColor="text1"/>
                <w:sz w:val="24"/>
              </w:rPr>
              <w:t>"</w:t>
            </w:r>
          </w:p>
        </w:tc>
        <w:tc>
          <w:tcPr>
            <w:tcW w:w="966"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rPr>
              <w:t xml:space="preserve"> 6 </w:t>
            </w:r>
          </w:p>
        </w:tc>
        <w:tc>
          <w:tcPr>
            <w:tcW w:w="1687" w:type="dxa"/>
            <w:tcMar>
              <w:top w:w="50" w:type="dxa"/>
              <w:left w:w="100" w:type="dxa"/>
            </w:tcMar>
            <w:vAlign w:val="center"/>
          </w:tcPr>
          <w:p w:rsidR="008C7139" w:rsidRPr="00DA269D" w:rsidRDefault="008C7139">
            <w:pPr>
              <w:spacing w:after="0"/>
              <w:ind w:left="135"/>
              <w:jc w:val="center"/>
              <w:rPr>
                <w:color w:val="000000" w:themeColor="text1"/>
              </w:rPr>
            </w:pPr>
          </w:p>
        </w:tc>
        <w:tc>
          <w:tcPr>
            <w:tcW w:w="1774" w:type="dxa"/>
            <w:tcMar>
              <w:top w:w="50" w:type="dxa"/>
              <w:left w:w="100" w:type="dxa"/>
            </w:tcMar>
            <w:vAlign w:val="center"/>
          </w:tcPr>
          <w:p w:rsidR="008C7139" w:rsidRPr="00DA269D" w:rsidRDefault="008C7139">
            <w:pPr>
              <w:spacing w:after="0"/>
              <w:ind w:left="135"/>
              <w:jc w:val="center"/>
              <w:rPr>
                <w:color w:val="000000" w:themeColor="text1"/>
              </w:rPr>
            </w:pPr>
          </w:p>
        </w:tc>
        <w:tc>
          <w:tcPr>
            <w:tcW w:w="2615"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 xml:space="preserve">Библиотека ЦОК </w:t>
            </w:r>
            <w:hyperlink r:id="rId9">
              <w:r w:rsidRPr="00DA269D">
                <w:rPr>
                  <w:rFonts w:ascii="Times New Roman" w:hAnsi="Times New Roman"/>
                  <w:color w:val="000000" w:themeColor="text1"/>
                  <w:u w:val="single"/>
                </w:rPr>
                <w:t>https</w:t>
              </w:r>
              <w:r w:rsidRPr="00DA269D">
                <w:rPr>
                  <w:rFonts w:ascii="Times New Roman" w:hAnsi="Times New Roman"/>
                  <w:color w:val="000000" w:themeColor="text1"/>
                  <w:u w:val="single"/>
                  <w:lang w:val="ru-RU"/>
                </w:rPr>
                <w:t>://</w:t>
              </w:r>
              <w:r w:rsidRPr="00DA269D">
                <w:rPr>
                  <w:rFonts w:ascii="Times New Roman" w:hAnsi="Times New Roman"/>
                  <w:color w:val="000000" w:themeColor="text1"/>
                  <w:u w:val="single"/>
                </w:rPr>
                <w:t>m</w:t>
              </w:r>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edsoo</w:t>
              </w:r>
              <w:proofErr w:type="spellEnd"/>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ru</w:t>
              </w:r>
              <w:proofErr w:type="spellEnd"/>
              <w:r w:rsidRPr="00DA269D">
                <w:rPr>
                  <w:rFonts w:ascii="Times New Roman" w:hAnsi="Times New Roman"/>
                  <w:color w:val="000000" w:themeColor="text1"/>
                  <w:u w:val="single"/>
                  <w:lang w:val="ru-RU"/>
                </w:rPr>
                <w:t>/7</w:t>
              </w:r>
              <w:r w:rsidRPr="00DA269D">
                <w:rPr>
                  <w:rFonts w:ascii="Times New Roman" w:hAnsi="Times New Roman"/>
                  <w:color w:val="000000" w:themeColor="text1"/>
                  <w:u w:val="single"/>
                </w:rPr>
                <w:t>f</w:t>
              </w:r>
              <w:r w:rsidRPr="00DA269D">
                <w:rPr>
                  <w:rFonts w:ascii="Times New Roman" w:hAnsi="Times New Roman"/>
                  <w:color w:val="000000" w:themeColor="text1"/>
                  <w:u w:val="single"/>
                  <w:lang w:val="ru-RU"/>
                </w:rPr>
                <w:t>419506</w:t>
              </w:r>
            </w:hyperlink>
          </w:p>
        </w:tc>
      </w:tr>
      <w:tr w:rsidR="008C7139" w:rsidRPr="004E19FF">
        <w:trPr>
          <w:trHeight w:val="144"/>
          <w:tblCellSpacing w:w="20" w:type="nil"/>
        </w:trPr>
        <w:tc>
          <w:tcPr>
            <w:tcW w:w="456" w:type="dxa"/>
            <w:tcMar>
              <w:top w:w="50" w:type="dxa"/>
              <w:left w:w="100" w:type="dxa"/>
            </w:tcMar>
            <w:vAlign w:val="center"/>
          </w:tcPr>
          <w:p w:rsidR="008C7139" w:rsidRPr="00DA269D" w:rsidRDefault="00B55E3F">
            <w:pPr>
              <w:spacing w:after="0"/>
              <w:rPr>
                <w:color w:val="000000" w:themeColor="text1"/>
              </w:rPr>
            </w:pPr>
            <w:r w:rsidRPr="00DA269D">
              <w:rPr>
                <w:rFonts w:ascii="Times New Roman" w:hAnsi="Times New Roman"/>
                <w:color w:val="000000" w:themeColor="text1"/>
                <w:sz w:val="24"/>
              </w:rPr>
              <w:t>5</w:t>
            </w:r>
          </w:p>
        </w:tc>
        <w:tc>
          <w:tcPr>
            <w:tcW w:w="3168" w:type="dxa"/>
            <w:tcMar>
              <w:top w:w="50" w:type="dxa"/>
              <w:left w:w="100" w:type="dxa"/>
            </w:tcMar>
            <w:vAlign w:val="center"/>
          </w:tcPr>
          <w:p w:rsidR="008C7139" w:rsidRPr="00DA269D" w:rsidRDefault="00B55E3F">
            <w:pPr>
              <w:spacing w:after="0"/>
              <w:ind w:left="135"/>
              <w:rPr>
                <w:color w:val="000000" w:themeColor="text1"/>
              </w:rPr>
            </w:pPr>
            <w:proofErr w:type="spellStart"/>
            <w:r w:rsidRPr="00DA269D">
              <w:rPr>
                <w:rFonts w:ascii="Times New Roman" w:hAnsi="Times New Roman"/>
                <w:color w:val="000000" w:themeColor="text1"/>
                <w:sz w:val="24"/>
              </w:rPr>
              <w:t>Модуль</w:t>
            </w:r>
            <w:proofErr w:type="spellEnd"/>
            <w:r w:rsidRPr="00DA269D">
              <w:rPr>
                <w:rFonts w:ascii="Times New Roman" w:hAnsi="Times New Roman"/>
                <w:color w:val="000000" w:themeColor="text1"/>
                <w:sz w:val="24"/>
              </w:rPr>
              <w:t xml:space="preserve"> "</w:t>
            </w:r>
            <w:proofErr w:type="spellStart"/>
            <w:r w:rsidRPr="00DA269D">
              <w:rPr>
                <w:rFonts w:ascii="Times New Roman" w:hAnsi="Times New Roman"/>
                <w:color w:val="000000" w:themeColor="text1"/>
                <w:sz w:val="24"/>
              </w:rPr>
              <w:t>Безопасность</w:t>
            </w:r>
            <w:proofErr w:type="spellEnd"/>
            <w:r w:rsidRPr="00DA269D">
              <w:rPr>
                <w:rFonts w:ascii="Times New Roman" w:hAnsi="Times New Roman"/>
                <w:color w:val="000000" w:themeColor="text1"/>
                <w:sz w:val="24"/>
              </w:rPr>
              <w:t xml:space="preserve"> </w:t>
            </w:r>
            <w:proofErr w:type="spellStart"/>
            <w:r w:rsidRPr="00DA269D">
              <w:rPr>
                <w:rFonts w:ascii="Times New Roman" w:hAnsi="Times New Roman"/>
                <w:color w:val="000000" w:themeColor="text1"/>
                <w:sz w:val="24"/>
              </w:rPr>
              <w:t>на</w:t>
            </w:r>
            <w:proofErr w:type="spellEnd"/>
            <w:r w:rsidRPr="00DA269D">
              <w:rPr>
                <w:rFonts w:ascii="Times New Roman" w:hAnsi="Times New Roman"/>
                <w:color w:val="000000" w:themeColor="text1"/>
                <w:sz w:val="24"/>
              </w:rPr>
              <w:t xml:space="preserve"> </w:t>
            </w:r>
            <w:proofErr w:type="spellStart"/>
            <w:r w:rsidRPr="00DA269D">
              <w:rPr>
                <w:rFonts w:ascii="Times New Roman" w:hAnsi="Times New Roman"/>
                <w:color w:val="000000" w:themeColor="text1"/>
                <w:sz w:val="24"/>
              </w:rPr>
              <w:t>транспорте</w:t>
            </w:r>
            <w:proofErr w:type="spellEnd"/>
            <w:r w:rsidRPr="00DA269D">
              <w:rPr>
                <w:rFonts w:ascii="Times New Roman" w:hAnsi="Times New Roman"/>
                <w:color w:val="000000" w:themeColor="text1"/>
                <w:sz w:val="24"/>
              </w:rPr>
              <w:t>"</w:t>
            </w:r>
          </w:p>
        </w:tc>
        <w:tc>
          <w:tcPr>
            <w:tcW w:w="966"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rPr>
              <w:t xml:space="preserve"> 7 </w:t>
            </w:r>
          </w:p>
        </w:tc>
        <w:tc>
          <w:tcPr>
            <w:tcW w:w="1687" w:type="dxa"/>
            <w:tcMar>
              <w:top w:w="50" w:type="dxa"/>
              <w:left w:w="100" w:type="dxa"/>
            </w:tcMar>
            <w:vAlign w:val="center"/>
          </w:tcPr>
          <w:p w:rsidR="008C7139" w:rsidRPr="00DA269D" w:rsidRDefault="008C7139">
            <w:pPr>
              <w:spacing w:after="0"/>
              <w:ind w:left="135"/>
              <w:jc w:val="center"/>
              <w:rPr>
                <w:color w:val="000000" w:themeColor="text1"/>
              </w:rPr>
            </w:pPr>
          </w:p>
        </w:tc>
        <w:tc>
          <w:tcPr>
            <w:tcW w:w="1774" w:type="dxa"/>
            <w:tcMar>
              <w:top w:w="50" w:type="dxa"/>
              <w:left w:w="100" w:type="dxa"/>
            </w:tcMar>
            <w:vAlign w:val="center"/>
          </w:tcPr>
          <w:p w:rsidR="008C7139" w:rsidRPr="00DA269D" w:rsidRDefault="008C7139">
            <w:pPr>
              <w:spacing w:after="0"/>
              <w:ind w:left="135"/>
              <w:jc w:val="center"/>
              <w:rPr>
                <w:color w:val="000000" w:themeColor="text1"/>
              </w:rPr>
            </w:pPr>
          </w:p>
        </w:tc>
        <w:tc>
          <w:tcPr>
            <w:tcW w:w="2615"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 xml:space="preserve">Библиотека ЦОК </w:t>
            </w:r>
            <w:hyperlink r:id="rId10">
              <w:r w:rsidRPr="00DA269D">
                <w:rPr>
                  <w:rFonts w:ascii="Times New Roman" w:hAnsi="Times New Roman"/>
                  <w:color w:val="000000" w:themeColor="text1"/>
                  <w:u w:val="single"/>
                </w:rPr>
                <w:t>https</w:t>
              </w:r>
              <w:r w:rsidRPr="00DA269D">
                <w:rPr>
                  <w:rFonts w:ascii="Times New Roman" w:hAnsi="Times New Roman"/>
                  <w:color w:val="000000" w:themeColor="text1"/>
                  <w:u w:val="single"/>
                  <w:lang w:val="ru-RU"/>
                </w:rPr>
                <w:t>://</w:t>
              </w:r>
              <w:r w:rsidRPr="00DA269D">
                <w:rPr>
                  <w:rFonts w:ascii="Times New Roman" w:hAnsi="Times New Roman"/>
                  <w:color w:val="000000" w:themeColor="text1"/>
                  <w:u w:val="single"/>
                </w:rPr>
                <w:t>m</w:t>
              </w:r>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edsoo</w:t>
              </w:r>
              <w:proofErr w:type="spellEnd"/>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ru</w:t>
              </w:r>
              <w:proofErr w:type="spellEnd"/>
              <w:r w:rsidRPr="00DA269D">
                <w:rPr>
                  <w:rFonts w:ascii="Times New Roman" w:hAnsi="Times New Roman"/>
                  <w:color w:val="000000" w:themeColor="text1"/>
                  <w:u w:val="single"/>
                  <w:lang w:val="ru-RU"/>
                </w:rPr>
                <w:t>/7</w:t>
              </w:r>
              <w:r w:rsidRPr="00DA269D">
                <w:rPr>
                  <w:rFonts w:ascii="Times New Roman" w:hAnsi="Times New Roman"/>
                  <w:color w:val="000000" w:themeColor="text1"/>
                  <w:u w:val="single"/>
                </w:rPr>
                <w:t>f</w:t>
              </w:r>
              <w:r w:rsidRPr="00DA269D">
                <w:rPr>
                  <w:rFonts w:ascii="Times New Roman" w:hAnsi="Times New Roman"/>
                  <w:color w:val="000000" w:themeColor="text1"/>
                  <w:u w:val="single"/>
                  <w:lang w:val="ru-RU"/>
                </w:rPr>
                <w:t>419506</w:t>
              </w:r>
            </w:hyperlink>
          </w:p>
        </w:tc>
      </w:tr>
      <w:tr w:rsidR="008C7139" w:rsidRPr="004E19FF">
        <w:trPr>
          <w:trHeight w:val="144"/>
          <w:tblCellSpacing w:w="20" w:type="nil"/>
        </w:trPr>
        <w:tc>
          <w:tcPr>
            <w:tcW w:w="456" w:type="dxa"/>
            <w:tcMar>
              <w:top w:w="50" w:type="dxa"/>
              <w:left w:w="100" w:type="dxa"/>
            </w:tcMar>
            <w:vAlign w:val="center"/>
          </w:tcPr>
          <w:p w:rsidR="008C7139" w:rsidRPr="00DA269D" w:rsidRDefault="00B55E3F">
            <w:pPr>
              <w:spacing w:after="0"/>
              <w:rPr>
                <w:color w:val="000000" w:themeColor="text1"/>
              </w:rPr>
            </w:pPr>
            <w:r w:rsidRPr="00DA269D">
              <w:rPr>
                <w:rFonts w:ascii="Times New Roman" w:hAnsi="Times New Roman"/>
                <w:color w:val="000000" w:themeColor="text1"/>
                <w:sz w:val="24"/>
              </w:rPr>
              <w:t>6</w:t>
            </w:r>
          </w:p>
        </w:tc>
        <w:tc>
          <w:tcPr>
            <w:tcW w:w="3168"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Модуль "Безопасность в общественных местах"</w:t>
            </w:r>
          </w:p>
        </w:tc>
        <w:tc>
          <w:tcPr>
            <w:tcW w:w="966"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lang w:val="ru-RU"/>
              </w:rPr>
              <w:t xml:space="preserve"> </w:t>
            </w:r>
            <w:r w:rsidRPr="00DA269D">
              <w:rPr>
                <w:rFonts w:ascii="Times New Roman" w:hAnsi="Times New Roman"/>
                <w:color w:val="000000" w:themeColor="text1"/>
                <w:sz w:val="24"/>
              </w:rPr>
              <w:t xml:space="preserve">6 </w:t>
            </w:r>
          </w:p>
        </w:tc>
        <w:tc>
          <w:tcPr>
            <w:tcW w:w="1687" w:type="dxa"/>
            <w:tcMar>
              <w:top w:w="50" w:type="dxa"/>
              <w:left w:w="100" w:type="dxa"/>
            </w:tcMar>
            <w:vAlign w:val="center"/>
          </w:tcPr>
          <w:p w:rsidR="008C7139" w:rsidRPr="00DA269D" w:rsidRDefault="008C7139">
            <w:pPr>
              <w:spacing w:after="0"/>
              <w:ind w:left="135"/>
              <w:jc w:val="center"/>
              <w:rPr>
                <w:color w:val="000000" w:themeColor="text1"/>
              </w:rPr>
            </w:pPr>
          </w:p>
        </w:tc>
        <w:tc>
          <w:tcPr>
            <w:tcW w:w="1774" w:type="dxa"/>
            <w:tcMar>
              <w:top w:w="50" w:type="dxa"/>
              <w:left w:w="100" w:type="dxa"/>
            </w:tcMar>
            <w:vAlign w:val="center"/>
          </w:tcPr>
          <w:p w:rsidR="008C7139" w:rsidRPr="00DA269D" w:rsidRDefault="008C7139">
            <w:pPr>
              <w:spacing w:after="0"/>
              <w:ind w:left="135"/>
              <w:jc w:val="center"/>
              <w:rPr>
                <w:color w:val="000000" w:themeColor="text1"/>
              </w:rPr>
            </w:pPr>
          </w:p>
        </w:tc>
        <w:tc>
          <w:tcPr>
            <w:tcW w:w="2615"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 xml:space="preserve">Библиотека ЦОК </w:t>
            </w:r>
            <w:hyperlink r:id="rId11">
              <w:r w:rsidRPr="00DA269D">
                <w:rPr>
                  <w:rFonts w:ascii="Times New Roman" w:hAnsi="Times New Roman"/>
                  <w:color w:val="000000" w:themeColor="text1"/>
                  <w:u w:val="single"/>
                </w:rPr>
                <w:t>https</w:t>
              </w:r>
              <w:r w:rsidRPr="00DA269D">
                <w:rPr>
                  <w:rFonts w:ascii="Times New Roman" w:hAnsi="Times New Roman"/>
                  <w:color w:val="000000" w:themeColor="text1"/>
                  <w:u w:val="single"/>
                  <w:lang w:val="ru-RU"/>
                </w:rPr>
                <w:t>://</w:t>
              </w:r>
              <w:r w:rsidRPr="00DA269D">
                <w:rPr>
                  <w:rFonts w:ascii="Times New Roman" w:hAnsi="Times New Roman"/>
                  <w:color w:val="000000" w:themeColor="text1"/>
                  <w:u w:val="single"/>
                </w:rPr>
                <w:t>m</w:t>
              </w:r>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edsoo</w:t>
              </w:r>
              <w:proofErr w:type="spellEnd"/>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ru</w:t>
              </w:r>
              <w:proofErr w:type="spellEnd"/>
              <w:r w:rsidRPr="00DA269D">
                <w:rPr>
                  <w:rFonts w:ascii="Times New Roman" w:hAnsi="Times New Roman"/>
                  <w:color w:val="000000" w:themeColor="text1"/>
                  <w:u w:val="single"/>
                  <w:lang w:val="ru-RU"/>
                </w:rPr>
                <w:t>/7</w:t>
              </w:r>
              <w:r w:rsidRPr="00DA269D">
                <w:rPr>
                  <w:rFonts w:ascii="Times New Roman" w:hAnsi="Times New Roman"/>
                  <w:color w:val="000000" w:themeColor="text1"/>
                  <w:u w:val="single"/>
                </w:rPr>
                <w:t>f</w:t>
              </w:r>
              <w:r w:rsidRPr="00DA269D">
                <w:rPr>
                  <w:rFonts w:ascii="Times New Roman" w:hAnsi="Times New Roman"/>
                  <w:color w:val="000000" w:themeColor="text1"/>
                  <w:u w:val="single"/>
                  <w:lang w:val="ru-RU"/>
                </w:rPr>
                <w:t>419506</w:t>
              </w:r>
            </w:hyperlink>
          </w:p>
        </w:tc>
      </w:tr>
      <w:tr w:rsidR="008C7139" w:rsidRPr="00DA269D">
        <w:trPr>
          <w:trHeight w:val="144"/>
          <w:tblCellSpacing w:w="20" w:type="nil"/>
        </w:trPr>
        <w:tc>
          <w:tcPr>
            <w:tcW w:w="0" w:type="auto"/>
            <w:gridSpan w:val="2"/>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ОБЩЕЕ КОЛИЧЕСТВО ЧАСОВ ПО ПРОГРАММЕ</w:t>
            </w:r>
          </w:p>
        </w:tc>
        <w:tc>
          <w:tcPr>
            <w:tcW w:w="1518"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lang w:val="ru-RU"/>
              </w:rPr>
              <w:t xml:space="preserve"> </w:t>
            </w:r>
            <w:r w:rsidRPr="00DA269D">
              <w:rPr>
                <w:rFonts w:ascii="Times New Roman" w:hAnsi="Times New Roman"/>
                <w:color w:val="000000" w:themeColor="text1"/>
                <w:sz w:val="24"/>
              </w:rPr>
              <w:t xml:space="preserve">34 </w:t>
            </w:r>
          </w:p>
        </w:tc>
        <w:tc>
          <w:tcPr>
            <w:tcW w:w="1687"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rPr>
              <w:t xml:space="preserve"> 0 </w:t>
            </w:r>
          </w:p>
        </w:tc>
        <w:tc>
          <w:tcPr>
            <w:tcW w:w="1774"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rPr>
              <w:t xml:space="preserve"> 0 </w:t>
            </w:r>
          </w:p>
        </w:tc>
        <w:tc>
          <w:tcPr>
            <w:tcW w:w="2615" w:type="dxa"/>
            <w:tcMar>
              <w:top w:w="50" w:type="dxa"/>
              <w:left w:w="100" w:type="dxa"/>
            </w:tcMar>
            <w:vAlign w:val="center"/>
          </w:tcPr>
          <w:p w:rsidR="008C7139" w:rsidRPr="00DA269D" w:rsidRDefault="008C7139">
            <w:pPr>
              <w:rPr>
                <w:color w:val="000000" w:themeColor="text1"/>
              </w:rPr>
            </w:pPr>
          </w:p>
        </w:tc>
      </w:tr>
    </w:tbl>
    <w:p w:rsidR="008C7139" w:rsidRPr="00DA269D" w:rsidRDefault="008C7139">
      <w:pPr>
        <w:rPr>
          <w:color w:val="000000" w:themeColor="text1"/>
        </w:rPr>
        <w:sectPr w:rsidR="008C7139" w:rsidRPr="00DA269D">
          <w:pgSz w:w="16383" w:h="11906" w:orient="landscape"/>
          <w:pgMar w:top="1134" w:right="850" w:bottom="1134" w:left="1701" w:header="720" w:footer="720" w:gutter="0"/>
          <w:cols w:space="720"/>
        </w:sectPr>
      </w:pPr>
    </w:p>
    <w:p w:rsidR="008C7139" w:rsidRPr="00DA269D" w:rsidRDefault="00B55E3F">
      <w:pPr>
        <w:spacing w:after="0"/>
        <w:ind w:left="120"/>
        <w:rPr>
          <w:color w:val="000000" w:themeColor="text1"/>
        </w:rPr>
      </w:pPr>
      <w:r w:rsidRPr="00DA269D">
        <w:rPr>
          <w:rFonts w:ascii="Times New Roman" w:hAnsi="Times New Roman"/>
          <w:b/>
          <w:color w:val="000000" w:themeColor="text1"/>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C7139" w:rsidRPr="00DA269D">
        <w:trPr>
          <w:trHeight w:val="144"/>
          <w:tblCellSpacing w:w="20" w:type="nil"/>
        </w:trPr>
        <w:tc>
          <w:tcPr>
            <w:tcW w:w="476" w:type="dxa"/>
            <w:vMerge w:val="restart"/>
            <w:tcMar>
              <w:top w:w="50" w:type="dxa"/>
              <w:left w:w="100" w:type="dxa"/>
            </w:tcMar>
            <w:vAlign w:val="center"/>
          </w:tcPr>
          <w:p w:rsidR="008C7139" w:rsidRPr="00DA269D" w:rsidRDefault="00B55E3F">
            <w:pPr>
              <w:spacing w:after="0"/>
              <w:ind w:left="135"/>
              <w:rPr>
                <w:color w:val="000000" w:themeColor="text1"/>
              </w:rPr>
            </w:pPr>
            <w:r w:rsidRPr="00DA269D">
              <w:rPr>
                <w:rFonts w:ascii="Times New Roman" w:hAnsi="Times New Roman"/>
                <w:b/>
                <w:color w:val="000000" w:themeColor="text1"/>
                <w:sz w:val="24"/>
              </w:rPr>
              <w:t xml:space="preserve">№ п/п </w:t>
            </w:r>
          </w:p>
          <w:p w:rsidR="008C7139" w:rsidRPr="00DA269D" w:rsidRDefault="008C7139">
            <w:pPr>
              <w:spacing w:after="0"/>
              <w:ind w:left="135"/>
              <w:rPr>
                <w:color w:val="000000" w:themeColor="text1"/>
              </w:rPr>
            </w:pPr>
          </w:p>
        </w:tc>
        <w:tc>
          <w:tcPr>
            <w:tcW w:w="2816" w:type="dxa"/>
            <w:vMerge w:val="restart"/>
            <w:tcMar>
              <w:top w:w="50" w:type="dxa"/>
              <w:left w:w="100" w:type="dxa"/>
            </w:tcMar>
            <w:vAlign w:val="center"/>
          </w:tcPr>
          <w:p w:rsidR="008C7139" w:rsidRPr="00DA269D" w:rsidRDefault="00B55E3F">
            <w:pPr>
              <w:spacing w:after="0"/>
              <w:ind w:left="135"/>
              <w:rPr>
                <w:color w:val="000000" w:themeColor="text1"/>
              </w:rPr>
            </w:pPr>
            <w:proofErr w:type="spellStart"/>
            <w:r w:rsidRPr="00DA269D">
              <w:rPr>
                <w:rFonts w:ascii="Times New Roman" w:hAnsi="Times New Roman"/>
                <w:b/>
                <w:color w:val="000000" w:themeColor="text1"/>
                <w:sz w:val="24"/>
              </w:rPr>
              <w:t>Наименование</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разделов</w:t>
            </w:r>
            <w:proofErr w:type="spellEnd"/>
            <w:r w:rsidRPr="00DA269D">
              <w:rPr>
                <w:rFonts w:ascii="Times New Roman" w:hAnsi="Times New Roman"/>
                <w:b/>
                <w:color w:val="000000" w:themeColor="text1"/>
                <w:sz w:val="24"/>
              </w:rPr>
              <w:t xml:space="preserve"> и </w:t>
            </w:r>
            <w:proofErr w:type="spellStart"/>
            <w:r w:rsidRPr="00DA269D">
              <w:rPr>
                <w:rFonts w:ascii="Times New Roman" w:hAnsi="Times New Roman"/>
                <w:b/>
                <w:color w:val="000000" w:themeColor="text1"/>
                <w:sz w:val="24"/>
              </w:rPr>
              <w:t>тем</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программы</w:t>
            </w:r>
            <w:proofErr w:type="spellEnd"/>
            <w:r w:rsidRPr="00DA269D">
              <w:rPr>
                <w:rFonts w:ascii="Times New Roman" w:hAnsi="Times New Roman"/>
                <w:b/>
                <w:color w:val="000000" w:themeColor="text1"/>
                <w:sz w:val="24"/>
              </w:rPr>
              <w:t xml:space="preserve"> </w:t>
            </w:r>
          </w:p>
          <w:p w:rsidR="008C7139" w:rsidRPr="00DA269D" w:rsidRDefault="008C7139">
            <w:pPr>
              <w:spacing w:after="0"/>
              <w:ind w:left="135"/>
              <w:rPr>
                <w:color w:val="000000" w:themeColor="text1"/>
              </w:rPr>
            </w:pPr>
          </w:p>
        </w:tc>
        <w:tc>
          <w:tcPr>
            <w:tcW w:w="0" w:type="auto"/>
            <w:gridSpan w:val="3"/>
            <w:tcMar>
              <w:top w:w="50" w:type="dxa"/>
              <w:left w:w="100" w:type="dxa"/>
            </w:tcMar>
            <w:vAlign w:val="center"/>
          </w:tcPr>
          <w:p w:rsidR="008C7139" w:rsidRPr="00DA269D" w:rsidRDefault="00B55E3F">
            <w:pPr>
              <w:spacing w:after="0"/>
              <w:rPr>
                <w:color w:val="000000" w:themeColor="text1"/>
              </w:rPr>
            </w:pPr>
            <w:proofErr w:type="spellStart"/>
            <w:r w:rsidRPr="00DA269D">
              <w:rPr>
                <w:rFonts w:ascii="Times New Roman" w:hAnsi="Times New Roman"/>
                <w:b/>
                <w:color w:val="000000" w:themeColor="text1"/>
                <w:sz w:val="24"/>
              </w:rPr>
              <w:t>Количество</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часов</w:t>
            </w:r>
            <w:proofErr w:type="spellEnd"/>
          </w:p>
        </w:tc>
        <w:tc>
          <w:tcPr>
            <w:tcW w:w="2710" w:type="dxa"/>
            <w:vMerge w:val="restart"/>
            <w:tcMar>
              <w:top w:w="50" w:type="dxa"/>
              <w:left w:w="100" w:type="dxa"/>
            </w:tcMar>
            <w:vAlign w:val="center"/>
          </w:tcPr>
          <w:p w:rsidR="008C7139" w:rsidRPr="00DA269D" w:rsidRDefault="00B55E3F">
            <w:pPr>
              <w:spacing w:after="0"/>
              <w:ind w:left="135"/>
              <w:rPr>
                <w:color w:val="000000" w:themeColor="text1"/>
              </w:rPr>
            </w:pPr>
            <w:proofErr w:type="spellStart"/>
            <w:r w:rsidRPr="00DA269D">
              <w:rPr>
                <w:rFonts w:ascii="Times New Roman" w:hAnsi="Times New Roman"/>
                <w:b/>
                <w:color w:val="000000" w:themeColor="text1"/>
                <w:sz w:val="24"/>
              </w:rPr>
              <w:t>Электронные</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цифровые</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образовательные</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ресурсы</w:t>
            </w:r>
            <w:proofErr w:type="spellEnd"/>
            <w:r w:rsidRPr="00DA269D">
              <w:rPr>
                <w:rFonts w:ascii="Times New Roman" w:hAnsi="Times New Roman"/>
                <w:b/>
                <w:color w:val="000000" w:themeColor="text1"/>
                <w:sz w:val="24"/>
              </w:rPr>
              <w:t xml:space="preserve"> </w:t>
            </w:r>
          </w:p>
          <w:p w:rsidR="008C7139" w:rsidRPr="00DA269D" w:rsidRDefault="008C7139">
            <w:pPr>
              <w:spacing w:after="0"/>
              <w:ind w:left="135"/>
              <w:rPr>
                <w:color w:val="000000" w:themeColor="text1"/>
              </w:rPr>
            </w:pPr>
          </w:p>
        </w:tc>
      </w:tr>
      <w:tr w:rsidR="008C7139" w:rsidRPr="00DA269D">
        <w:trPr>
          <w:trHeight w:val="144"/>
          <w:tblCellSpacing w:w="20" w:type="nil"/>
        </w:trPr>
        <w:tc>
          <w:tcPr>
            <w:tcW w:w="0" w:type="auto"/>
            <w:vMerge/>
            <w:tcBorders>
              <w:top w:val="nil"/>
            </w:tcBorders>
            <w:tcMar>
              <w:top w:w="50" w:type="dxa"/>
              <w:left w:w="100" w:type="dxa"/>
            </w:tcMar>
          </w:tcPr>
          <w:p w:rsidR="008C7139" w:rsidRPr="00DA269D" w:rsidRDefault="008C7139">
            <w:pPr>
              <w:rPr>
                <w:color w:val="000000" w:themeColor="text1"/>
              </w:rPr>
            </w:pPr>
          </w:p>
        </w:tc>
        <w:tc>
          <w:tcPr>
            <w:tcW w:w="0" w:type="auto"/>
            <w:vMerge/>
            <w:tcBorders>
              <w:top w:val="nil"/>
            </w:tcBorders>
            <w:tcMar>
              <w:top w:w="50" w:type="dxa"/>
              <w:left w:w="100" w:type="dxa"/>
            </w:tcMar>
          </w:tcPr>
          <w:p w:rsidR="008C7139" w:rsidRPr="00DA269D" w:rsidRDefault="008C7139">
            <w:pPr>
              <w:rPr>
                <w:color w:val="000000" w:themeColor="text1"/>
              </w:rPr>
            </w:pPr>
          </w:p>
        </w:tc>
        <w:tc>
          <w:tcPr>
            <w:tcW w:w="999" w:type="dxa"/>
            <w:tcMar>
              <w:top w:w="50" w:type="dxa"/>
              <w:left w:w="100" w:type="dxa"/>
            </w:tcMar>
            <w:vAlign w:val="center"/>
          </w:tcPr>
          <w:p w:rsidR="008C7139" w:rsidRPr="00DA269D" w:rsidRDefault="00B55E3F">
            <w:pPr>
              <w:spacing w:after="0"/>
              <w:ind w:left="135"/>
              <w:rPr>
                <w:color w:val="000000" w:themeColor="text1"/>
              </w:rPr>
            </w:pPr>
            <w:proofErr w:type="spellStart"/>
            <w:r w:rsidRPr="00DA269D">
              <w:rPr>
                <w:rFonts w:ascii="Times New Roman" w:hAnsi="Times New Roman"/>
                <w:b/>
                <w:color w:val="000000" w:themeColor="text1"/>
                <w:sz w:val="24"/>
              </w:rPr>
              <w:t>Всего</w:t>
            </w:r>
            <w:proofErr w:type="spellEnd"/>
            <w:r w:rsidRPr="00DA269D">
              <w:rPr>
                <w:rFonts w:ascii="Times New Roman" w:hAnsi="Times New Roman"/>
                <w:b/>
                <w:color w:val="000000" w:themeColor="text1"/>
                <w:sz w:val="24"/>
              </w:rPr>
              <w:t xml:space="preserve"> </w:t>
            </w:r>
          </w:p>
          <w:p w:rsidR="008C7139" w:rsidRPr="00DA269D" w:rsidRDefault="008C7139">
            <w:pPr>
              <w:spacing w:after="0"/>
              <w:ind w:left="135"/>
              <w:rPr>
                <w:color w:val="000000" w:themeColor="text1"/>
              </w:rPr>
            </w:pPr>
          </w:p>
        </w:tc>
        <w:tc>
          <w:tcPr>
            <w:tcW w:w="1726" w:type="dxa"/>
            <w:tcMar>
              <w:top w:w="50" w:type="dxa"/>
              <w:left w:w="100" w:type="dxa"/>
            </w:tcMar>
            <w:vAlign w:val="center"/>
          </w:tcPr>
          <w:p w:rsidR="008C7139" w:rsidRPr="00DA269D" w:rsidRDefault="00B55E3F">
            <w:pPr>
              <w:spacing w:after="0"/>
              <w:ind w:left="135"/>
              <w:rPr>
                <w:color w:val="000000" w:themeColor="text1"/>
              </w:rPr>
            </w:pPr>
            <w:proofErr w:type="spellStart"/>
            <w:r w:rsidRPr="00DA269D">
              <w:rPr>
                <w:rFonts w:ascii="Times New Roman" w:hAnsi="Times New Roman"/>
                <w:b/>
                <w:color w:val="000000" w:themeColor="text1"/>
                <w:sz w:val="24"/>
              </w:rPr>
              <w:t>Контрольные</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работы</w:t>
            </w:r>
            <w:proofErr w:type="spellEnd"/>
            <w:r w:rsidRPr="00DA269D">
              <w:rPr>
                <w:rFonts w:ascii="Times New Roman" w:hAnsi="Times New Roman"/>
                <w:b/>
                <w:color w:val="000000" w:themeColor="text1"/>
                <w:sz w:val="24"/>
              </w:rPr>
              <w:t xml:space="preserve"> </w:t>
            </w:r>
          </w:p>
          <w:p w:rsidR="008C7139" w:rsidRPr="00DA269D" w:rsidRDefault="008C7139">
            <w:pPr>
              <w:spacing w:after="0"/>
              <w:ind w:left="135"/>
              <w:rPr>
                <w:color w:val="000000" w:themeColor="text1"/>
              </w:rPr>
            </w:pPr>
          </w:p>
        </w:tc>
        <w:tc>
          <w:tcPr>
            <w:tcW w:w="1811" w:type="dxa"/>
            <w:tcMar>
              <w:top w:w="50" w:type="dxa"/>
              <w:left w:w="100" w:type="dxa"/>
            </w:tcMar>
            <w:vAlign w:val="center"/>
          </w:tcPr>
          <w:p w:rsidR="008C7139" w:rsidRPr="00DA269D" w:rsidRDefault="00B55E3F">
            <w:pPr>
              <w:spacing w:after="0"/>
              <w:ind w:left="135"/>
              <w:rPr>
                <w:color w:val="000000" w:themeColor="text1"/>
              </w:rPr>
            </w:pPr>
            <w:proofErr w:type="spellStart"/>
            <w:r w:rsidRPr="00DA269D">
              <w:rPr>
                <w:rFonts w:ascii="Times New Roman" w:hAnsi="Times New Roman"/>
                <w:b/>
                <w:color w:val="000000" w:themeColor="text1"/>
                <w:sz w:val="24"/>
              </w:rPr>
              <w:t>Практические</w:t>
            </w:r>
            <w:proofErr w:type="spellEnd"/>
            <w:r w:rsidRPr="00DA269D">
              <w:rPr>
                <w:rFonts w:ascii="Times New Roman" w:hAnsi="Times New Roman"/>
                <w:b/>
                <w:color w:val="000000" w:themeColor="text1"/>
                <w:sz w:val="24"/>
              </w:rPr>
              <w:t xml:space="preserve"> </w:t>
            </w:r>
            <w:proofErr w:type="spellStart"/>
            <w:r w:rsidRPr="00DA269D">
              <w:rPr>
                <w:rFonts w:ascii="Times New Roman" w:hAnsi="Times New Roman"/>
                <w:b/>
                <w:color w:val="000000" w:themeColor="text1"/>
                <w:sz w:val="24"/>
              </w:rPr>
              <w:t>работы</w:t>
            </w:r>
            <w:proofErr w:type="spellEnd"/>
            <w:r w:rsidRPr="00DA269D">
              <w:rPr>
                <w:rFonts w:ascii="Times New Roman" w:hAnsi="Times New Roman"/>
                <w:b/>
                <w:color w:val="000000" w:themeColor="text1"/>
                <w:sz w:val="24"/>
              </w:rPr>
              <w:t xml:space="preserve"> </w:t>
            </w:r>
          </w:p>
          <w:p w:rsidR="008C7139" w:rsidRPr="00DA269D" w:rsidRDefault="008C7139">
            <w:pPr>
              <w:spacing w:after="0"/>
              <w:ind w:left="135"/>
              <w:rPr>
                <w:color w:val="000000" w:themeColor="text1"/>
              </w:rPr>
            </w:pPr>
          </w:p>
        </w:tc>
        <w:tc>
          <w:tcPr>
            <w:tcW w:w="0" w:type="auto"/>
            <w:vMerge/>
            <w:tcBorders>
              <w:top w:val="nil"/>
            </w:tcBorders>
            <w:tcMar>
              <w:top w:w="50" w:type="dxa"/>
              <w:left w:w="100" w:type="dxa"/>
            </w:tcMar>
          </w:tcPr>
          <w:p w:rsidR="008C7139" w:rsidRPr="00DA269D" w:rsidRDefault="008C7139">
            <w:pPr>
              <w:rPr>
                <w:color w:val="000000" w:themeColor="text1"/>
              </w:rPr>
            </w:pPr>
          </w:p>
        </w:tc>
      </w:tr>
      <w:tr w:rsidR="008C7139" w:rsidRPr="004E19FF">
        <w:trPr>
          <w:trHeight w:val="144"/>
          <w:tblCellSpacing w:w="20" w:type="nil"/>
        </w:trPr>
        <w:tc>
          <w:tcPr>
            <w:tcW w:w="476" w:type="dxa"/>
            <w:tcMar>
              <w:top w:w="50" w:type="dxa"/>
              <w:left w:w="100" w:type="dxa"/>
            </w:tcMar>
            <w:vAlign w:val="center"/>
          </w:tcPr>
          <w:p w:rsidR="008C7139" w:rsidRPr="00DA269D" w:rsidRDefault="00B55E3F">
            <w:pPr>
              <w:spacing w:after="0"/>
              <w:rPr>
                <w:color w:val="000000" w:themeColor="text1"/>
              </w:rPr>
            </w:pPr>
            <w:r w:rsidRPr="00DA269D">
              <w:rPr>
                <w:rFonts w:ascii="Times New Roman" w:hAnsi="Times New Roman"/>
                <w:color w:val="000000" w:themeColor="text1"/>
                <w:sz w:val="24"/>
              </w:rPr>
              <w:t>1</w:t>
            </w:r>
          </w:p>
        </w:tc>
        <w:tc>
          <w:tcPr>
            <w:tcW w:w="2816"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Модуль "Безопасность в природной среде"</w:t>
            </w:r>
          </w:p>
        </w:tc>
        <w:tc>
          <w:tcPr>
            <w:tcW w:w="999"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lang w:val="ru-RU"/>
              </w:rPr>
              <w:t xml:space="preserve"> </w:t>
            </w:r>
            <w:r w:rsidRPr="00DA269D">
              <w:rPr>
                <w:rFonts w:ascii="Times New Roman" w:hAnsi="Times New Roman"/>
                <w:color w:val="000000" w:themeColor="text1"/>
                <w:sz w:val="24"/>
              </w:rPr>
              <w:t xml:space="preserve">9 </w:t>
            </w:r>
          </w:p>
        </w:tc>
        <w:tc>
          <w:tcPr>
            <w:tcW w:w="1726" w:type="dxa"/>
            <w:tcMar>
              <w:top w:w="50" w:type="dxa"/>
              <w:left w:w="100" w:type="dxa"/>
            </w:tcMar>
            <w:vAlign w:val="center"/>
          </w:tcPr>
          <w:p w:rsidR="008C7139" w:rsidRPr="00DA269D" w:rsidRDefault="008C7139">
            <w:pPr>
              <w:spacing w:after="0"/>
              <w:ind w:left="135"/>
              <w:jc w:val="center"/>
              <w:rPr>
                <w:color w:val="000000" w:themeColor="text1"/>
              </w:rPr>
            </w:pPr>
          </w:p>
        </w:tc>
        <w:tc>
          <w:tcPr>
            <w:tcW w:w="1811" w:type="dxa"/>
            <w:tcMar>
              <w:top w:w="50" w:type="dxa"/>
              <w:left w:w="100" w:type="dxa"/>
            </w:tcMar>
            <w:vAlign w:val="center"/>
          </w:tcPr>
          <w:p w:rsidR="008C7139" w:rsidRPr="00DA269D" w:rsidRDefault="008C7139">
            <w:pPr>
              <w:spacing w:after="0"/>
              <w:ind w:left="135"/>
              <w:jc w:val="center"/>
              <w:rPr>
                <w:color w:val="000000" w:themeColor="text1"/>
              </w:rPr>
            </w:pPr>
          </w:p>
        </w:tc>
        <w:tc>
          <w:tcPr>
            <w:tcW w:w="2710"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 xml:space="preserve">Библиотека ЦОК </w:t>
            </w:r>
            <w:hyperlink r:id="rId12">
              <w:r w:rsidRPr="00DA269D">
                <w:rPr>
                  <w:rFonts w:ascii="Times New Roman" w:hAnsi="Times New Roman"/>
                  <w:color w:val="000000" w:themeColor="text1"/>
                  <w:u w:val="single"/>
                </w:rPr>
                <w:t>https</w:t>
              </w:r>
              <w:r w:rsidRPr="00DA269D">
                <w:rPr>
                  <w:rFonts w:ascii="Times New Roman" w:hAnsi="Times New Roman"/>
                  <w:color w:val="000000" w:themeColor="text1"/>
                  <w:u w:val="single"/>
                  <w:lang w:val="ru-RU"/>
                </w:rPr>
                <w:t>://</w:t>
              </w:r>
              <w:r w:rsidRPr="00DA269D">
                <w:rPr>
                  <w:rFonts w:ascii="Times New Roman" w:hAnsi="Times New Roman"/>
                  <w:color w:val="000000" w:themeColor="text1"/>
                  <w:u w:val="single"/>
                </w:rPr>
                <w:t>m</w:t>
              </w:r>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edsoo</w:t>
              </w:r>
              <w:proofErr w:type="spellEnd"/>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ru</w:t>
              </w:r>
              <w:proofErr w:type="spellEnd"/>
              <w:r w:rsidRPr="00DA269D">
                <w:rPr>
                  <w:rFonts w:ascii="Times New Roman" w:hAnsi="Times New Roman"/>
                  <w:color w:val="000000" w:themeColor="text1"/>
                  <w:u w:val="single"/>
                  <w:lang w:val="ru-RU"/>
                </w:rPr>
                <w:t>/7</w:t>
              </w:r>
              <w:r w:rsidRPr="00DA269D">
                <w:rPr>
                  <w:rFonts w:ascii="Times New Roman" w:hAnsi="Times New Roman"/>
                  <w:color w:val="000000" w:themeColor="text1"/>
                  <w:u w:val="single"/>
                </w:rPr>
                <w:t>f</w:t>
              </w:r>
              <w:r w:rsidRPr="00DA269D">
                <w:rPr>
                  <w:rFonts w:ascii="Times New Roman" w:hAnsi="Times New Roman"/>
                  <w:color w:val="000000" w:themeColor="text1"/>
                  <w:u w:val="single"/>
                  <w:lang w:val="ru-RU"/>
                </w:rPr>
                <w:t>41</w:t>
              </w:r>
              <w:r w:rsidRPr="00DA269D">
                <w:rPr>
                  <w:rFonts w:ascii="Times New Roman" w:hAnsi="Times New Roman"/>
                  <w:color w:val="000000" w:themeColor="text1"/>
                  <w:u w:val="single"/>
                </w:rPr>
                <w:t>b</w:t>
              </w:r>
              <w:r w:rsidRPr="00DA269D">
                <w:rPr>
                  <w:rFonts w:ascii="Times New Roman" w:hAnsi="Times New Roman"/>
                  <w:color w:val="000000" w:themeColor="text1"/>
                  <w:u w:val="single"/>
                  <w:lang w:val="ru-RU"/>
                </w:rPr>
                <w:t>590</w:t>
              </w:r>
            </w:hyperlink>
          </w:p>
        </w:tc>
      </w:tr>
      <w:tr w:rsidR="008C7139" w:rsidRPr="004E19FF">
        <w:trPr>
          <w:trHeight w:val="144"/>
          <w:tblCellSpacing w:w="20" w:type="nil"/>
        </w:trPr>
        <w:tc>
          <w:tcPr>
            <w:tcW w:w="476" w:type="dxa"/>
            <w:tcMar>
              <w:top w:w="50" w:type="dxa"/>
              <w:left w:w="100" w:type="dxa"/>
            </w:tcMar>
            <w:vAlign w:val="center"/>
          </w:tcPr>
          <w:p w:rsidR="008C7139" w:rsidRPr="00DA269D" w:rsidRDefault="00B55E3F">
            <w:pPr>
              <w:spacing w:after="0"/>
              <w:rPr>
                <w:color w:val="000000" w:themeColor="text1"/>
              </w:rPr>
            </w:pPr>
            <w:r w:rsidRPr="00DA269D">
              <w:rPr>
                <w:rFonts w:ascii="Times New Roman" w:hAnsi="Times New Roman"/>
                <w:color w:val="000000" w:themeColor="text1"/>
                <w:sz w:val="24"/>
              </w:rPr>
              <w:t>2</w:t>
            </w:r>
          </w:p>
        </w:tc>
        <w:tc>
          <w:tcPr>
            <w:tcW w:w="2816"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Модуль "Основы медицинских знаний. Оказание первой помощи"</w:t>
            </w:r>
          </w:p>
        </w:tc>
        <w:tc>
          <w:tcPr>
            <w:tcW w:w="999"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lang w:val="ru-RU"/>
              </w:rPr>
              <w:t xml:space="preserve"> </w:t>
            </w:r>
            <w:r w:rsidRPr="00DA269D">
              <w:rPr>
                <w:rFonts w:ascii="Times New Roman" w:hAnsi="Times New Roman"/>
                <w:color w:val="000000" w:themeColor="text1"/>
                <w:sz w:val="24"/>
              </w:rPr>
              <w:t xml:space="preserve">7 </w:t>
            </w:r>
          </w:p>
        </w:tc>
        <w:tc>
          <w:tcPr>
            <w:tcW w:w="1726" w:type="dxa"/>
            <w:tcMar>
              <w:top w:w="50" w:type="dxa"/>
              <w:left w:w="100" w:type="dxa"/>
            </w:tcMar>
            <w:vAlign w:val="center"/>
          </w:tcPr>
          <w:p w:rsidR="008C7139" w:rsidRPr="00DA269D" w:rsidRDefault="008C7139">
            <w:pPr>
              <w:spacing w:after="0"/>
              <w:ind w:left="135"/>
              <w:jc w:val="center"/>
              <w:rPr>
                <w:color w:val="000000" w:themeColor="text1"/>
              </w:rPr>
            </w:pPr>
          </w:p>
        </w:tc>
        <w:tc>
          <w:tcPr>
            <w:tcW w:w="1811" w:type="dxa"/>
            <w:tcMar>
              <w:top w:w="50" w:type="dxa"/>
              <w:left w:w="100" w:type="dxa"/>
            </w:tcMar>
            <w:vAlign w:val="center"/>
          </w:tcPr>
          <w:p w:rsidR="008C7139" w:rsidRPr="00DA269D" w:rsidRDefault="008C7139">
            <w:pPr>
              <w:spacing w:after="0"/>
              <w:ind w:left="135"/>
              <w:jc w:val="center"/>
              <w:rPr>
                <w:color w:val="000000" w:themeColor="text1"/>
              </w:rPr>
            </w:pPr>
          </w:p>
        </w:tc>
        <w:tc>
          <w:tcPr>
            <w:tcW w:w="2710"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 xml:space="preserve">Библиотека ЦОК </w:t>
            </w:r>
            <w:hyperlink r:id="rId13">
              <w:r w:rsidRPr="00DA269D">
                <w:rPr>
                  <w:rFonts w:ascii="Times New Roman" w:hAnsi="Times New Roman"/>
                  <w:color w:val="000000" w:themeColor="text1"/>
                  <w:u w:val="single"/>
                </w:rPr>
                <w:t>https</w:t>
              </w:r>
              <w:r w:rsidRPr="00DA269D">
                <w:rPr>
                  <w:rFonts w:ascii="Times New Roman" w:hAnsi="Times New Roman"/>
                  <w:color w:val="000000" w:themeColor="text1"/>
                  <w:u w:val="single"/>
                  <w:lang w:val="ru-RU"/>
                </w:rPr>
                <w:t>://</w:t>
              </w:r>
              <w:r w:rsidRPr="00DA269D">
                <w:rPr>
                  <w:rFonts w:ascii="Times New Roman" w:hAnsi="Times New Roman"/>
                  <w:color w:val="000000" w:themeColor="text1"/>
                  <w:u w:val="single"/>
                </w:rPr>
                <w:t>m</w:t>
              </w:r>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edsoo</w:t>
              </w:r>
              <w:proofErr w:type="spellEnd"/>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ru</w:t>
              </w:r>
              <w:proofErr w:type="spellEnd"/>
              <w:r w:rsidRPr="00DA269D">
                <w:rPr>
                  <w:rFonts w:ascii="Times New Roman" w:hAnsi="Times New Roman"/>
                  <w:color w:val="000000" w:themeColor="text1"/>
                  <w:u w:val="single"/>
                  <w:lang w:val="ru-RU"/>
                </w:rPr>
                <w:t>/7</w:t>
              </w:r>
              <w:r w:rsidRPr="00DA269D">
                <w:rPr>
                  <w:rFonts w:ascii="Times New Roman" w:hAnsi="Times New Roman"/>
                  <w:color w:val="000000" w:themeColor="text1"/>
                  <w:u w:val="single"/>
                </w:rPr>
                <w:t>f</w:t>
              </w:r>
              <w:r w:rsidRPr="00DA269D">
                <w:rPr>
                  <w:rFonts w:ascii="Times New Roman" w:hAnsi="Times New Roman"/>
                  <w:color w:val="000000" w:themeColor="text1"/>
                  <w:u w:val="single"/>
                  <w:lang w:val="ru-RU"/>
                </w:rPr>
                <w:t>41</w:t>
              </w:r>
              <w:r w:rsidRPr="00DA269D">
                <w:rPr>
                  <w:rFonts w:ascii="Times New Roman" w:hAnsi="Times New Roman"/>
                  <w:color w:val="000000" w:themeColor="text1"/>
                  <w:u w:val="single"/>
                </w:rPr>
                <w:t>b</w:t>
              </w:r>
              <w:r w:rsidRPr="00DA269D">
                <w:rPr>
                  <w:rFonts w:ascii="Times New Roman" w:hAnsi="Times New Roman"/>
                  <w:color w:val="000000" w:themeColor="text1"/>
                  <w:u w:val="single"/>
                  <w:lang w:val="ru-RU"/>
                </w:rPr>
                <w:t>590</w:t>
              </w:r>
            </w:hyperlink>
          </w:p>
        </w:tc>
      </w:tr>
      <w:tr w:rsidR="008C7139" w:rsidRPr="004E19FF">
        <w:trPr>
          <w:trHeight w:val="144"/>
          <w:tblCellSpacing w:w="20" w:type="nil"/>
        </w:trPr>
        <w:tc>
          <w:tcPr>
            <w:tcW w:w="476" w:type="dxa"/>
            <w:tcMar>
              <w:top w:w="50" w:type="dxa"/>
              <w:left w:w="100" w:type="dxa"/>
            </w:tcMar>
            <w:vAlign w:val="center"/>
          </w:tcPr>
          <w:p w:rsidR="008C7139" w:rsidRPr="00DA269D" w:rsidRDefault="00B55E3F">
            <w:pPr>
              <w:spacing w:after="0"/>
              <w:rPr>
                <w:color w:val="000000" w:themeColor="text1"/>
              </w:rPr>
            </w:pPr>
            <w:r w:rsidRPr="00DA269D">
              <w:rPr>
                <w:rFonts w:ascii="Times New Roman" w:hAnsi="Times New Roman"/>
                <w:color w:val="000000" w:themeColor="text1"/>
                <w:sz w:val="24"/>
              </w:rPr>
              <w:t>3</w:t>
            </w:r>
          </w:p>
        </w:tc>
        <w:tc>
          <w:tcPr>
            <w:tcW w:w="2816" w:type="dxa"/>
            <w:tcMar>
              <w:top w:w="50" w:type="dxa"/>
              <w:left w:w="100" w:type="dxa"/>
            </w:tcMar>
            <w:vAlign w:val="center"/>
          </w:tcPr>
          <w:p w:rsidR="008C7139" w:rsidRPr="00DA269D" w:rsidRDefault="00B55E3F">
            <w:pPr>
              <w:spacing w:after="0"/>
              <w:ind w:left="135"/>
              <w:rPr>
                <w:color w:val="000000" w:themeColor="text1"/>
              </w:rPr>
            </w:pPr>
            <w:proofErr w:type="spellStart"/>
            <w:r w:rsidRPr="00DA269D">
              <w:rPr>
                <w:rFonts w:ascii="Times New Roman" w:hAnsi="Times New Roman"/>
                <w:color w:val="000000" w:themeColor="text1"/>
                <w:sz w:val="24"/>
              </w:rPr>
              <w:t>Модуль</w:t>
            </w:r>
            <w:proofErr w:type="spellEnd"/>
            <w:r w:rsidRPr="00DA269D">
              <w:rPr>
                <w:rFonts w:ascii="Times New Roman" w:hAnsi="Times New Roman"/>
                <w:color w:val="000000" w:themeColor="text1"/>
                <w:sz w:val="24"/>
              </w:rPr>
              <w:t xml:space="preserve"> "</w:t>
            </w:r>
            <w:proofErr w:type="spellStart"/>
            <w:r w:rsidRPr="00DA269D">
              <w:rPr>
                <w:rFonts w:ascii="Times New Roman" w:hAnsi="Times New Roman"/>
                <w:color w:val="000000" w:themeColor="text1"/>
                <w:sz w:val="24"/>
              </w:rPr>
              <w:t>Безопасность</w:t>
            </w:r>
            <w:proofErr w:type="spellEnd"/>
            <w:r w:rsidRPr="00DA269D">
              <w:rPr>
                <w:rFonts w:ascii="Times New Roman" w:hAnsi="Times New Roman"/>
                <w:color w:val="000000" w:themeColor="text1"/>
                <w:sz w:val="24"/>
              </w:rPr>
              <w:t xml:space="preserve"> в </w:t>
            </w:r>
            <w:proofErr w:type="spellStart"/>
            <w:r w:rsidRPr="00DA269D">
              <w:rPr>
                <w:rFonts w:ascii="Times New Roman" w:hAnsi="Times New Roman"/>
                <w:color w:val="000000" w:themeColor="text1"/>
                <w:sz w:val="24"/>
              </w:rPr>
              <w:t>социуме</w:t>
            </w:r>
            <w:proofErr w:type="spellEnd"/>
            <w:r w:rsidRPr="00DA269D">
              <w:rPr>
                <w:rFonts w:ascii="Times New Roman" w:hAnsi="Times New Roman"/>
                <w:color w:val="000000" w:themeColor="text1"/>
                <w:sz w:val="24"/>
              </w:rPr>
              <w:t>"</w:t>
            </w:r>
          </w:p>
        </w:tc>
        <w:tc>
          <w:tcPr>
            <w:tcW w:w="999"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rPr>
              <w:t xml:space="preserve"> 6 </w:t>
            </w:r>
          </w:p>
        </w:tc>
        <w:tc>
          <w:tcPr>
            <w:tcW w:w="1726" w:type="dxa"/>
            <w:tcMar>
              <w:top w:w="50" w:type="dxa"/>
              <w:left w:w="100" w:type="dxa"/>
            </w:tcMar>
            <w:vAlign w:val="center"/>
          </w:tcPr>
          <w:p w:rsidR="008C7139" w:rsidRPr="00DA269D" w:rsidRDefault="008C7139">
            <w:pPr>
              <w:spacing w:after="0"/>
              <w:ind w:left="135"/>
              <w:jc w:val="center"/>
              <w:rPr>
                <w:color w:val="000000" w:themeColor="text1"/>
              </w:rPr>
            </w:pPr>
          </w:p>
        </w:tc>
        <w:tc>
          <w:tcPr>
            <w:tcW w:w="1811" w:type="dxa"/>
            <w:tcMar>
              <w:top w:w="50" w:type="dxa"/>
              <w:left w:w="100" w:type="dxa"/>
            </w:tcMar>
            <w:vAlign w:val="center"/>
          </w:tcPr>
          <w:p w:rsidR="008C7139" w:rsidRPr="00DA269D" w:rsidRDefault="008C7139">
            <w:pPr>
              <w:spacing w:after="0"/>
              <w:ind w:left="135"/>
              <w:jc w:val="center"/>
              <w:rPr>
                <w:color w:val="000000" w:themeColor="text1"/>
              </w:rPr>
            </w:pPr>
          </w:p>
        </w:tc>
        <w:tc>
          <w:tcPr>
            <w:tcW w:w="2710"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 xml:space="preserve">Библиотека ЦОК </w:t>
            </w:r>
            <w:hyperlink r:id="rId14">
              <w:r w:rsidRPr="00DA269D">
                <w:rPr>
                  <w:rFonts w:ascii="Times New Roman" w:hAnsi="Times New Roman"/>
                  <w:color w:val="000000" w:themeColor="text1"/>
                  <w:u w:val="single"/>
                </w:rPr>
                <w:t>https</w:t>
              </w:r>
              <w:r w:rsidRPr="00DA269D">
                <w:rPr>
                  <w:rFonts w:ascii="Times New Roman" w:hAnsi="Times New Roman"/>
                  <w:color w:val="000000" w:themeColor="text1"/>
                  <w:u w:val="single"/>
                  <w:lang w:val="ru-RU"/>
                </w:rPr>
                <w:t>://</w:t>
              </w:r>
              <w:r w:rsidRPr="00DA269D">
                <w:rPr>
                  <w:rFonts w:ascii="Times New Roman" w:hAnsi="Times New Roman"/>
                  <w:color w:val="000000" w:themeColor="text1"/>
                  <w:u w:val="single"/>
                </w:rPr>
                <w:t>m</w:t>
              </w:r>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edsoo</w:t>
              </w:r>
              <w:proofErr w:type="spellEnd"/>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ru</w:t>
              </w:r>
              <w:proofErr w:type="spellEnd"/>
              <w:r w:rsidRPr="00DA269D">
                <w:rPr>
                  <w:rFonts w:ascii="Times New Roman" w:hAnsi="Times New Roman"/>
                  <w:color w:val="000000" w:themeColor="text1"/>
                  <w:u w:val="single"/>
                  <w:lang w:val="ru-RU"/>
                </w:rPr>
                <w:t>/7</w:t>
              </w:r>
              <w:r w:rsidRPr="00DA269D">
                <w:rPr>
                  <w:rFonts w:ascii="Times New Roman" w:hAnsi="Times New Roman"/>
                  <w:color w:val="000000" w:themeColor="text1"/>
                  <w:u w:val="single"/>
                </w:rPr>
                <w:t>f</w:t>
              </w:r>
              <w:r w:rsidRPr="00DA269D">
                <w:rPr>
                  <w:rFonts w:ascii="Times New Roman" w:hAnsi="Times New Roman"/>
                  <w:color w:val="000000" w:themeColor="text1"/>
                  <w:u w:val="single"/>
                  <w:lang w:val="ru-RU"/>
                </w:rPr>
                <w:t>41</w:t>
              </w:r>
              <w:r w:rsidRPr="00DA269D">
                <w:rPr>
                  <w:rFonts w:ascii="Times New Roman" w:hAnsi="Times New Roman"/>
                  <w:color w:val="000000" w:themeColor="text1"/>
                  <w:u w:val="single"/>
                </w:rPr>
                <w:t>b</w:t>
              </w:r>
              <w:r w:rsidRPr="00DA269D">
                <w:rPr>
                  <w:rFonts w:ascii="Times New Roman" w:hAnsi="Times New Roman"/>
                  <w:color w:val="000000" w:themeColor="text1"/>
                  <w:u w:val="single"/>
                  <w:lang w:val="ru-RU"/>
                </w:rPr>
                <w:t>590</w:t>
              </w:r>
            </w:hyperlink>
          </w:p>
        </w:tc>
      </w:tr>
      <w:tr w:rsidR="008C7139" w:rsidRPr="004E19FF">
        <w:trPr>
          <w:trHeight w:val="144"/>
          <w:tblCellSpacing w:w="20" w:type="nil"/>
        </w:trPr>
        <w:tc>
          <w:tcPr>
            <w:tcW w:w="476" w:type="dxa"/>
            <w:tcMar>
              <w:top w:w="50" w:type="dxa"/>
              <w:left w:w="100" w:type="dxa"/>
            </w:tcMar>
            <w:vAlign w:val="center"/>
          </w:tcPr>
          <w:p w:rsidR="008C7139" w:rsidRPr="00DA269D" w:rsidRDefault="00B55E3F">
            <w:pPr>
              <w:spacing w:after="0"/>
              <w:rPr>
                <w:color w:val="000000" w:themeColor="text1"/>
              </w:rPr>
            </w:pPr>
            <w:r w:rsidRPr="00DA269D">
              <w:rPr>
                <w:rFonts w:ascii="Times New Roman" w:hAnsi="Times New Roman"/>
                <w:color w:val="000000" w:themeColor="text1"/>
                <w:sz w:val="24"/>
              </w:rPr>
              <w:t>4</w:t>
            </w:r>
          </w:p>
        </w:tc>
        <w:tc>
          <w:tcPr>
            <w:tcW w:w="2816"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Модуль "Безопасность в информационном пространстве"</w:t>
            </w:r>
          </w:p>
        </w:tc>
        <w:tc>
          <w:tcPr>
            <w:tcW w:w="999"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lang w:val="ru-RU"/>
              </w:rPr>
              <w:t xml:space="preserve"> </w:t>
            </w:r>
            <w:r w:rsidRPr="00DA269D">
              <w:rPr>
                <w:rFonts w:ascii="Times New Roman" w:hAnsi="Times New Roman"/>
                <w:color w:val="000000" w:themeColor="text1"/>
                <w:sz w:val="24"/>
              </w:rPr>
              <w:t xml:space="preserve">5 </w:t>
            </w:r>
          </w:p>
        </w:tc>
        <w:tc>
          <w:tcPr>
            <w:tcW w:w="1726" w:type="dxa"/>
            <w:tcMar>
              <w:top w:w="50" w:type="dxa"/>
              <w:left w:w="100" w:type="dxa"/>
            </w:tcMar>
            <w:vAlign w:val="center"/>
          </w:tcPr>
          <w:p w:rsidR="008C7139" w:rsidRPr="00DA269D" w:rsidRDefault="008C7139">
            <w:pPr>
              <w:spacing w:after="0"/>
              <w:ind w:left="135"/>
              <w:jc w:val="center"/>
              <w:rPr>
                <w:color w:val="000000" w:themeColor="text1"/>
              </w:rPr>
            </w:pPr>
          </w:p>
        </w:tc>
        <w:tc>
          <w:tcPr>
            <w:tcW w:w="1811" w:type="dxa"/>
            <w:tcMar>
              <w:top w:w="50" w:type="dxa"/>
              <w:left w:w="100" w:type="dxa"/>
            </w:tcMar>
            <w:vAlign w:val="center"/>
          </w:tcPr>
          <w:p w:rsidR="008C7139" w:rsidRPr="00DA269D" w:rsidRDefault="008C7139">
            <w:pPr>
              <w:spacing w:after="0"/>
              <w:ind w:left="135"/>
              <w:jc w:val="center"/>
              <w:rPr>
                <w:color w:val="000000" w:themeColor="text1"/>
              </w:rPr>
            </w:pPr>
          </w:p>
        </w:tc>
        <w:tc>
          <w:tcPr>
            <w:tcW w:w="2710"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 xml:space="preserve">Библиотека ЦОК </w:t>
            </w:r>
            <w:hyperlink r:id="rId15">
              <w:r w:rsidRPr="00DA269D">
                <w:rPr>
                  <w:rFonts w:ascii="Times New Roman" w:hAnsi="Times New Roman"/>
                  <w:color w:val="000000" w:themeColor="text1"/>
                  <w:u w:val="single"/>
                </w:rPr>
                <w:t>https</w:t>
              </w:r>
              <w:r w:rsidRPr="00DA269D">
                <w:rPr>
                  <w:rFonts w:ascii="Times New Roman" w:hAnsi="Times New Roman"/>
                  <w:color w:val="000000" w:themeColor="text1"/>
                  <w:u w:val="single"/>
                  <w:lang w:val="ru-RU"/>
                </w:rPr>
                <w:t>://</w:t>
              </w:r>
              <w:r w:rsidRPr="00DA269D">
                <w:rPr>
                  <w:rFonts w:ascii="Times New Roman" w:hAnsi="Times New Roman"/>
                  <w:color w:val="000000" w:themeColor="text1"/>
                  <w:u w:val="single"/>
                </w:rPr>
                <w:t>m</w:t>
              </w:r>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edsoo</w:t>
              </w:r>
              <w:proofErr w:type="spellEnd"/>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ru</w:t>
              </w:r>
              <w:proofErr w:type="spellEnd"/>
              <w:r w:rsidRPr="00DA269D">
                <w:rPr>
                  <w:rFonts w:ascii="Times New Roman" w:hAnsi="Times New Roman"/>
                  <w:color w:val="000000" w:themeColor="text1"/>
                  <w:u w:val="single"/>
                  <w:lang w:val="ru-RU"/>
                </w:rPr>
                <w:t>/7</w:t>
              </w:r>
              <w:r w:rsidRPr="00DA269D">
                <w:rPr>
                  <w:rFonts w:ascii="Times New Roman" w:hAnsi="Times New Roman"/>
                  <w:color w:val="000000" w:themeColor="text1"/>
                  <w:u w:val="single"/>
                </w:rPr>
                <w:t>f</w:t>
              </w:r>
              <w:r w:rsidRPr="00DA269D">
                <w:rPr>
                  <w:rFonts w:ascii="Times New Roman" w:hAnsi="Times New Roman"/>
                  <w:color w:val="000000" w:themeColor="text1"/>
                  <w:u w:val="single"/>
                  <w:lang w:val="ru-RU"/>
                </w:rPr>
                <w:t>41</w:t>
              </w:r>
              <w:r w:rsidRPr="00DA269D">
                <w:rPr>
                  <w:rFonts w:ascii="Times New Roman" w:hAnsi="Times New Roman"/>
                  <w:color w:val="000000" w:themeColor="text1"/>
                  <w:u w:val="single"/>
                </w:rPr>
                <w:t>b</w:t>
              </w:r>
              <w:r w:rsidRPr="00DA269D">
                <w:rPr>
                  <w:rFonts w:ascii="Times New Roman" w:hAnsi="Times New Roman"/>
                  <w:color w:val="000000" w:themeColor="text1"/>
                  <w:u w:val="single"/>
                  <w:lang w:val="ru-RU"/>
                </w:rPr>
                <w:t>590</w:t>
              </w:r>
            </w:hyperlink>
          </w:p>
        </w:tc>
      </w:tr>
      <w:tr w:rsidR="008C7139" w:rsidRPr="004E19FF">
        <w:trPr>
          <w:trHeight w:val="144"/>
          <w:tblCellSpacing w:w="20" w:type="nil"/>
        </w:trPr>
        <w:tc>
          <w:tcPr>
            <w:tcW w:w="476" w:type="dxa"/>
            <w:tcMar>
              <w:top w:w="50" w:type="dxa"/>
              <w:left w:w="100" w:type="dxa"/>
            </w:tcMar>
            <w:vAlign w:val="center"/>
          </w:tcPr>
          <w:p w:rsidR="008C7139" w:rsidRPr="00DA269D" w:rsidRDefault="00B55E3F">
            <w:pPr>
              <w:spacing w:after="0"/>
              <w:rPr>
                <w:color w:val="000000" w:themeColor="text1"/>
              </w:rPr>
            </w:pPr>
            <w:r w:rsidRPr="00DA269D">
              <w:rPr>
                <w:rFonts w:ascii="Times New Roman" w:hAnsi="Times New Roman"/>
                <w:color w:val="000000" w:themeColor="text1"/>
                <w:sz w:val="24"/>
              </w:rPr>
              <w:t>5</w:t>
            </w:r>
          </w:p>
        </w:tc>
        <w:tc>
          <w:tcPr>
            <w:tcW w:w="2816"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Модуль "Основы противодействия экстремизму и терроризму"</w:t>
            </w:r>
          </w:p>
        </w:tc>
        <w:tc>
          <w:tcPr>
            <w:tcW w:w="999"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lang w:val="ru-RU"/>
              </w:rPr>
              <w:t xml:space="preserve"> </w:t>
            </w:r>
            <w:r w:rsidRPr="00DA269D">
              <w:rPr>
                <w:rFonts w:ascii="Times New Roman" w:hAnsi="Times New Roman"/>
                <w:color w:val="000000" w:themeColor="text1"/>
                <w:sz w:val="24"/>
              </w:rPr>
              <w:t xml:space="preserve">7 </w:t>
            </w:r>
          </w:p>
        </w:tc>
        <w:tc>
          <w:tcPr>
            <w:tcW w:w="1726" w:type="dxa"/>
            <w:tcMar>
              <w:top w:w="50" w:type="dxa"/>
              <w:left w:w="100" w:type="dxa"/>
            </w:tcMar>
            <w:vAlign w:val="center"/>
          </w:tcPr>
          <w:p w:rsidR="008C7139" w:rsidRPr="00DA269D" w:rsidRDefault="008C7139">
            <w:pPr>
              <w:spacing w:after="0"/>
              <w:ind w:left="135"/>
              <w:jc w:val="center"/>
              <w:rPr>
                <w:color w:val="000000" w:themeColor="text1"/>
              </w:rPr>
            </w:pPr>
          </w:p>
        </w:tc>
        <w:tc>
          <w:tcPr>
            <w:tcW w:w="1811" w:type="dxa"/>
            <w:tcMar>
              <w:top w:w="50" w:type="dxa"/>
              <w:left w:w="100" w:type="dxa"/>
            </w:tcMar>
            <w:vAlign w:val="center"/>
          </w:tcPr>
          <w:p w:rsidR="008C7139" w:rsidRPr="00DA269D" w:rsidRDefault="008C7139">
            <w:pPr>
              <w:spacing w:after="0"/>
              <w:ind w:left="135"/>
              <w:jc w:val="center"/>
              <w:rPr>
                <w:color w:val="000000" w:themeColor="text1"/>
              </w:rPr>
            </w:pPr>
          </w:p>
        </w:tc>
        <w:tc>
          <w:tcPr>
            <w:tcW w:w="2710" w:type="dxa"/>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 xml:space="preserve">Библиотека ЦОК </w:t>
            </w:r>
            <w:hyperlink r:id="rId16">
              <w:r w:rsidRPr="00DA269D">
                <w:rPr>
                  <w:rFonts w:ascii="Times New Roman" w:hAnsi="Times New Roman"/>
                  <w:color w:val="000000" w:themeColor="text1"/>
                  <w:u w:val="single"/>
                </w:rPr>
                <w:t>https</w:t>
              </w:r>
              <w:r w:rsidRPr="00DA269D">
                <w:rPr>
                  <w:rFonts w:ascii="Times New Roman" w:hAnsi="Times New Roman"/>
                  <w:color w:val="000000" w:themeColor="text1"/>
                  <w:u w:val="single"/>
                  <w:lang w:val="ru-RU"/>
                </w:rPr>
                <w:t>://</w:t>
              </w:r>
              <w:r w:rsidRPr="00DA269D">
                <w:rPr>
                  <w:rFonts w:ascii="Times New Roman" w:hAnsi="Times New Roman"/>
                  <w:color w:val="000000" w:themeColor="text1"/>
                  <w:u w:val="single"/>
                </w:rPr>
                <w:t>m</w:t>
              </w:r>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edsoo</w:t>
              </w:r>
              <w:proofErr w:type="spellEnd"/>
              <w:r w:rsidRPr="00DA269D">
                <w:rPr>
                  <w:rFonts w:ascii="Times New Roman" w:hAnsi="Times New Roman"/>
                  <w:color w:val="000000" w:themeColor="text1"/>
                  <w:u w:val="single"/>
                  <w:lang w:val="ru-RU"/>
                </w:rPr>
                <w:t>.</w:t>
              </w:r>
              <w:proofErr w:type="spellStart"/>
              <w:r w:rsidRPr="00DA269D">
                <w:rPr>
                  <w:rFonts w:ascii="Times New Roman" w:hAnsi="Times New Roman"/>
                  <w:color w:val="000000" w:themeColor="text1"/>
                  <w:u w:val="single"/>
                </w:rPr>
                <w:t>ru</w:t>
              </w:r>
              <w:proofErr w:type="spellEnd"/>
              <w:r w:rsidRPr="00DA269D">
                <w:rPr>
                  <w:rFonts w:ascii="Times New Roman" w:hAnsi="Times New Roman"/>
                  <w:color w:val="000000" w:themeColor="text1"/>
                  <w:u w:val="single"/>
                  <w:lang w:val="ru-RU"/>
                </w:rPr>
                <w:t>/7</w:t>
              </w:r>
              <w:r w:rsidRPr="00DA269D">
                <w:rPr>
                  <w:rFonts w:ascii="Times New Roman" w:hAnsi="Times New Roman"/>
                  <w:color w:val="000000" w:themeColor="text1"/>
                  <w:u w:val="single"/>
                </w:rPr>
                <w:t>f</w:t>
              </w:r>
              <w:r w:rsidRPr="00DA269D">
                <w:rPr>
                  <w:rFonts w:ascii="Times New Roman" w:hAnsi="Times New Roman"/>
                  <w:color w:val="000000" w:themeColor="text1"/>
                  <w:u w:val="single"/>
                  <w:lang w:val="ru-RU"/>
                </w:rPr>
                <w:t>41</w:t>
              </w:r>
              <w:r w:rsidRPr="00DA269D">
                <w:rPr>
                  <w:rFonts w:ascii="Times New Roman" w:hAnsi="Times New Roman"/>
                  <w:color w:val="000000" w:themeColor="text1"/>
                  <w:u w:val="single"/>
                </w:rPr>
                <w:t>b</w:t>
              </w:r>
              <w:r w:rsidRPr="00DA269D">
                <w:rPr>
                  <w:rFonts w:ascii="Times New Roman" w:hAnsi="Times New Roman"/>
                  <w:color w:val="000000" w:themeColor="text1"/>
                  <w:u w:val="single"/>
                  <w:lang w:val="ru-RU"/>
                </w:rPr>
                <w:t>590</w:t>
              </w:r>
            </w:hyperlink>
          </w:p>
        </w:tc>
      </w:tr>
      <w:tr w:rsidR="008C7139" w:rsidRPr="00DA269D">
        <w:trPr>
          <w:trHeight w:val="144"/>
          <w:tblCellSpacing w:w="20" w:type="nil"/>
        </w:trPr>
        <w:tc>
          <w:tcPr>
            <w:tcW w:w="0" w:type="auto"/>
            <w:gridSpan w:val="2"/>
            <w:tcMar>
              <w:top w:w="50" w:type="dxa"/>
              <w:left w:w="100" w:type="dxa"/>
            </w:tcMar>
            <w:vAlign w:val="center"/>
          </w:tcPr>
          <w:p w:rsidR="008C7139" w:rsidRPr="00DA269D" w:rsidRDefault="00B55E3F">
            <w:pPr>
              <w:spacing w:after="0"/>
              <w:ind w:left="135"/>
              <w:rPr>
                <w:color w:val="000000" w:themeColor="text1"/>
                <w:lang w:val="ru-RU"/>
              </w:rPr>
            </w:pPr>
            <w:r w:rsidRPr="00DA269D">
              <w:rPr>
                <w:rFonts w:ascii="Times New Roman" w:hAnsi="Times New Roman"/>
                <w:color w:val="000000" w:themeColor="text1"/>
                <w:sz w:val="24"/>
                <w:lang w:val="ru-RU"/>
              </w:rPr>
              <w:t>ОБЩЕЕ КОЛИЧЕСТВО ЧАСОВ ПО ПРОГРАММЕ</w:t>
            </w:r>
          </w:p>
        </w:tc>
        <w:tc>
          <w:tcPr>
            <w:tcW w:w="1570"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lang w:val="ru-RU"/>
              </w:rPr>
              <w:t xml:space="preserve"> </w:t>
            </w:r>
            <w:r w:rsidRPr="00DA269D">
              <w:rPr>
                <w:rFonts w:ascii="Times New Roman" w:hAnsi="Times New Roman"/>
                <w:color w:val="000000" w:themeColor="text1"/>
                <w:sz w:val="24"/>
              </w:rPr>
              <w:t xml:space="preserve">34 </w:t>
            </w:r>
          </w:p>
        </w:tc>
        <w:tc>
          <w:tcPr>
            <w:tcW w:w="1726"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rPr>
              <w:t xml:space="preserve"> 0 </w:t>
            </w:r>
          </w:p>
        </w:tc>
        <w:tc>
          <w:tcPr>
            <w:tcW w:w="1811" w:type="dxa"/>
            <w:tcMar>
              <w:top w:w="50" w:type="dxa"/>
              <w:left w:w="100" w:type="dxa"/>
            </w:tcMar>
            <w:vAlign w:val="center"/>
          </w:tcPr>
          <w:p w:rsidR="008C7139" w:rsidRPr="00DA269D" w:rsidRDefault="00B55E3F">
            <w:pPr>
              <w:spacing w:after="0"/>
              <w:ind w:left="135"/>
              <w:jc w:val="center"/>
              <w:rPr>
                <w:color w:val="000000" w:themeColor="text1"/>
              </w:rPr>
            </w:pPr>
            <w:r w:rsidRPr="00DA269D">
              <w:rPr>
                <w:rFonts w:ascii="Times New Roman" w:hAnsi="Times New Roman"/>
                <w:color w:val="000000" w:themeColor="text1"/>
                <w:sz w:val="24"/>
              </w:rPr>
              <w:t xml:space="preserve"> 0 </w:t>
            </w:r>
          </w:p>
        </w:tc>
        <w:tc>
          <w:tcPr>
            <w:tcW w:w="2710" w:type="dxa"/>
            <w:tcMar>
              <w:top w:w="50" w:type="dxa"/>
              <w:left w:w="100" w:type="dxa"/>
            </w:tcMar>
            <w:vAlign w:val="center"/>
          </w:tcPr>
          <w:p w:rsidR="008C7139" w:rsidRPr="00DA269D" w:rsidRDefault="008C7139">
            <w:pPr>
              <w:rPr>
                <w:color w:val="000000" w:themeColor="text1"/>
              </w:rPr>
            </w:pPr>
          </w:p>
        </w:tc>
      </w:tr>
    </w:tbl>
    <w:p w:rsidR="008C7139" w:rsidRPr="00DA269D" w:rsidRDefault="008C7139">
      <w:pPr>
        <w:rPr>
          <w:color w:val="000000" w:themeColor="text1"/>
        </w:rPr>
        <w:sectPr w:rsidR="008C7139" w:rsidRPr="00DA269D">
          <w:pgSz w:w="16383" w:h="11906" w:orient="landscape"/>
          <w:pgMar w:top="1134" w:right="850" w:bottom="1134" w:left="1701" w:header="720" w:footer="720" w:gutter="0"/>
          <w:cols w:space="720"/>
        </w:sectPr>
      </w:pPr>
    </w:p>
    <w:p w:rsidR="008C7139" w:rsidRPr="00DA269D" w:rsidRDefault="008C7139">
      <w:pPr>
        <w:rPr>
          <w:color w:val="000000" w:themeColor="text1"/>
        </w:rPr>
        <w:sectPr w:rsidR="008C7139" w:rsidRPr="00DA269D">
          <w:pgSz w:w="16383" w:h="11906" w:orient="landscape"/>
          <w:pgMar w:top="1134" w:right="850" w:bottom="1134" w:left="1701" w:header="720" w:footer="720" w:gutter="0"/>
          <w:cols w:space="720"/>
        </w:sectPr>
      </w:pPr>
    </w:p>
    <w:p w:rsidR="008C7139" w:rsidRPr="00DA269D" w:rsidRDefault="00B55E3F">
      <w:pPr>
        <w:spacing w:after="0"/>
        <w:ind w:left="120"/>
        <w:rPr>
          <w:color w:val="000000" w:themeColor="text1"/>
        </w:rPr>
      </w:pPr>
      <w:bookmarkStart w:id="10" w:name="block-32887251"/>
      <w:bookmarkEnd w:id="9"/>
      <w:r w:rsidRPr="00DA269D">
        <w:rPr>
          <w:rFonts w:ascii="Times New Roman" w:hAnsi="Times New Roman"/>
          <w:b/>
          <w:color w:val="000000" w:themeColor="text1"/>
          <w:sz w:val="28"/>
        </w:rPr>
        <w:lastRenderedPageBreak/>
        <w:t xml:space="preserve"> ПОУРОЧНОЕ ПЛАНИРОВАНИЕ </w:t>
      </w:r>
    </w:p>
    <w:p w:rsidR="008C7139" w:rsidRPr="00DA269D" w:rsidRDefault="00B55E3F">
      <w:pPr>
        <w:spacing w:after="0"/>
        <w:ind w:left="120"/>
        <w:rPr>
          <w:color w:val="000000" w:themeColor="text1"/>
        </w:rPr>
      </w:pPr>
      <w:r w:rsidRPr="00DA269D">
        <w:rPr>
          <w:rFonts w:ascii="Times New Roman" w:hAnsi="Times New Roman"/>
          <w:b/>
          <w:color w:val="000000" w:themeColor="text1"/>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230"/>
        <w:gridCol w:w="1459"/>
        <w:gridCol w:w="2090"/>
        <w:gridCol w:w="802"/>
        <w:gridCol w:w="92"/>
        <w:gridCol w:w="896"/>
        <w:gridCol w:w="3501"/>
      </w:tblGrid>
      <w:tr w:rsidR="00B55E3F" w:rsidRPr="00EE61AC" w:rsidTr="00EE61AC">
        <w:trPr>
          <w:trHeight w:val="144"/>
          <w:tblCellSpacing w:w="20" w:type="nil"/>
        </w:trPr>
        <w:tc>
          <w:tcPr>
            <w:tcW w:w="1018" w:type="dxa"/>
            <w:vMerge w:val="restart"/>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r w:rsidRPr="00EE61AC">
              <w:rPr>
                <w:rFonts w:ascii="Times New Roman" w:hAnsi="Times New Roman" w:cs="Times New Roman"/>
                <w:b/>
                <w:color w:val="000000" w:themeColor="text1"/>
                <w:sz w:val="28"/>
                <w:szCs w:val="28"/>
              </w:rPr>
              <w:t xml:space="preserve">№ п/п </w:t>
            </w:r>
          </w:p>
          <w:p w:rsidR="00B55E3F" w:rsidRPr="00EE61AC" w:rsidRDefault="00B55E3F">
            <w:pPr>
              <w:spacing w:after="0"/>
              <w:ind w:left="135"/>
              <w:rPr>
                <w:rFonts w:ascii="Times New Roman" w:hAnsi="Times New Roman" w:cs="Times New Roman"/>
                <w:color w:val="000000" w:themeColor="text1"/>
                <w:sz w:val="28"/>
                <w:szCs w:val="28"/>
              </w:rPr>
            </w:pPr>
          </w:p>
        </w:tc>
        <w:tc>
          <w:tcPr>
            <w:tcW w:w="4693" w:type="dxa"/>
            <w:vMerge w:val="restart"/>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roofErr w:type="spellStart"/>
            <w:r w:rsidRPr="00EE61AC">
              <w:rPr>
                <w:rFonts w:ascii="Times New Roman" w:hAnsi="Times New Roman" w:cs="Times New Roman"/>
                <w:b/>
                <w:color w:val="000000" w:themeColor="text1"/>
                <w:sz w:val="28"/>
                <w:szCs w:val="28"/>
              </w:rPr>
              <w:t>Тема</w:t>
            </w:r>
            <w:proofErr w:type="spellEnd"/>
            <w:r w:rsidRPr="00EE61AC">
              <w:rPr>
                <w:rFonts w:ascii="Times New Roman" w:hAnsi="Times New Roman" w:cs="Times New Roman"/>
                <w:b/>
                <w:color w:val="000000" w:themeColor="text1"/>
                <w:sz w:val="28"/>
                <w:szCs w:val="28"/>
              </w:rPr>
              <w:t xml:space="preserve"> </w:t>
            </w:r>
            <w:proofErr w:type="spellStart"/>
            <w:r w:rsidRPr="00EE61AC">
              <w:rPr>
                <w:rFonts w:ascii="Times New Roman" w:hAnsi="Times New Roman" w:cs="Times New Roman"/>
                <w:b/>
                <w:color w:val="000000" w:themeColor="text1"/>
                <w:sz w:val="28"/>
                <w:szCs w:val="28"/>
              </w:rPr>
              <w:t>урока</w:t>
            </w:r>
            <w:proofErr w:type="spellEnd"/>
            <w:r w:rsidRPr="00EE61AC">
              <w:rPr>
                <w:rFonts w:ascii="Times New Roman" w:hAnsi="Times New Roman" w:cs="Times New Roman"/>
                <w:b/>
                <w:color w:val="000000" w:themeColor="text1"/>
                <w:sz w:val="28"/>
                <w:szCs w:val="28"/>
              </w:rPr>
              <w:t xml:space="preserve"> </w:t>
            </w:r>
          </w:p>
          <w:p w:rsidR="00B55E3F" w:rsidRPr="00EE61AC" w:rsidRDefault="00B55E3F">
            <w:pPr>
              <w:spacing w:after="0"/>
              <w:ind w:left="135"/>
              <w:rPr>
                <w:rFonts w:ascii="Times New Roman" w:hAnsi="Times New Roman" w:cs="Times New Roman"/>
                <w:color w:val="000000" w:themeColor="text1"/>
                <w:sz w:val="28"/>
                <w:szCs w:val="28"/>
              </w:rPr>
            </w:pPr>
          </w:p>
        </w:tc>
        <w:tc>
          <w:tcPr>
            <w:tcW w:w="0" w:type="auto"/>
            <w:gridSpan w:val="2"/>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proofErr w:type="spellStart"/>
            <w:r w:rsidRPr="00EE61AC">
              <w:rPr>
                <w:rFonts w:ascii="Times New Roman" w:hAnsi="Times New Roman" w:cs="Times New Roman"/>
                <w:b/>
                <w:color w:val="000000" w:themeColor="text1"/>
                <w:sz w:val="28"/>
                <w:szCs w:val="28"/>
              </w:rPr>
              <w:t>Количество</w:t>
            </w:r>
            <w:proofErr w:type="spellEnd"/>
            <w:r w:rsidRPr="00EE61AC">
              <w:rPr>
                <w:rFonts w:ascii="Times New Roman" w:hAnsi="Times New Roman" w:cs="Times New Roman"/>
                <w:b/>
                <w:color w:val="000000" w:themeColor="text1"/>
                <w:sz w:val="28"/>
                <w:szCs w:val="28"/>
              </w:rPr>
              <w:t xml:space="preserve"> </w:t>
            </w:r>
            <w:proofErr w:type="spellStart"/>
            <w:r w:rsidRPr="00EE61AC">
              <w:rPr>
                <w:rFonts w:ascii="Times New Roman" w:hAnsi="Times New Roman" w:cs="Times New Roman"/>
                <w:b/>
                <w:color w:val="000000" w:themeColor="text1"/>
                <w:sz w:val="28"/>
                <w:szCs w:val="28"/>
              </w:rPr>
              <w:t>часов</w:t>
            </w:r>
            <w:proofErr w:type="spellEnd"/>
          </w:p>
        </w:tc>
        <w:tc>
          <w:tcPr>
            <w:tcW w:w="1465" w:type="dxa"/>
            <w:gridSpan w:val="3"/>
            <w:vMerge w:val="restart"/>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roofErr w:type="spellStart"/>
            <w:r w:rsidRPr="00EE61AC">
              <w:rPr>
                <w:rFonts w:ascii="Times New Roman" w:hAnsi="Times New Roman" w:cs="Times New Roman"/>
                <w:b/>
                <w:color w:val="000000" w:themeColor="text1"/>
                <w:sz w:val="28"/>
                <w:szCs w:val="28"/>
              </w:rPr>
              <w:t>Дата</w:t>
            </w:r>
            <w:proofErr w:type="spellEnd"/>
            <w:r w:rsidRPr="00EE61AC">
              <w:rPr>
                <w:rFonts w:ascii="Times New Roman" w:hAnsi="Times New Roman" w:cs="Times New Roman"/>
                <w:b/>
                <w:color w:val="000000" w:themeColor="text1"/>
                <w:sz w:val="28"/>
                <w:szCs w:val="28"/>
              </w:rPr>
              <w:t xml:space="preserve"> </w:t>
            </w:r>
            <w:proofErr w:type="spellStart"/>
            <w:r w:rsidRPr="00EE61AC">
              <w:rPr>
                <w:rFonts w:ascii="Times New Roman" w:hAnsi="Times New Roman" w:cs="Times New Roman"/>
                <w:b/>
                <w:color w:val="000000" w:themeColor="text1"/>
                <w:sz w:val="28"/>
                <w:szCs w:val="28"/>
              </w:rPr>
              <w:t>изучения</w:t>
            </w:r>
            <w:proofErr w:type="spellEnd"/>
            <w:r w:rsidRPr="00EE61AC">
              <w:rPr>
                <w:rFonts w:ascii="Times New Roman" w:hAnsi="Times New Roman" w:cs="Times New Roman"/>
                <w:b/>
                <w:color w:val="000000" w:themeColor="text1"/>
                <w:sz w:val="28"/>
                <w:szCs w:val="28"/>
              </w:rPr>
              <w:t xml:space="preserve"> </w:t>
            </w:r>
          </w:p>
          <w:p w:rsidR="00B55E3F" w:rsidRPr="00EE61AC" w:rsidRDefault="00B55E3F">
            <w:pPr>
              <w:spacing w:after="0"/>
              <w:ind w:left="135"/>
              <w:rPr>
                <w:rFonts w:ascii="Times New Roman" w:hAnsi="Times New Roman" w:cs="Times New Roman"/>
                <w:color w:val="000000" w:themeColor="text1"/>
                <w:sz w:val="28"/>
                <w:szCs w:val="28"/>
              </w:rPr>
            </w:pPr>
          </w:p>
        </w:tc>
        <w:tc>
          <w:tcPr>
            <w:tcW w:w="2824" w:type="dxa"/>
            <w:vMerge w:val="restart"/>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roofErr w:type="spellStart"/>
            <w:r w:rsidRPr="00EE61AC">
              <w:rPr>
                <w:rFonts w:ascii="Times New Roman" w:hAnsi="Times New Roman" w:cs="Times New Roman"/>
                <w:b/>
                <w:color w:val="000000" w:themeColor="text1"/>
                <w:sz w:val="28"/>
                <w:szCs w:val="28"/>
              </w:rPr>
              <w:t>Электронные</w:t>
            </w:r>
            <w:proofErr w:type="spellEnd"/>
            <w:r w:rsidRPr="00EE61AC">
              <w:rPr>
                <w:rFonts w:ascii="Times New Roman" w:hAnsi="Times New Roman" w:cs="Times New Roman"/>
                <w:b/>
                <w:color w:val="000000" w:themeColor="text1"/>
                <w:sz w:val="28"/>
                <w:szCs w:val="28"/>
              </w:rPr>
              <w:t xml:space="preserve"> </w:t>
            </w:r>
            <w:proofErr w:type="spellStart"/>
            <w:r w:rsidRPr="00EE61AC">
              <w:rPr>
                <w:rFonts w:ascii="Times New Roman" w:hAnsi="Times New Roman" w:cs="Times New Roman"/>
                <w:b/>
                <w:color w:val="000000" w:themeColor="text1"/>
                <w:sz w:val="28"/>
                <w:szCs w:val="28"/>
              </w:rPr>
              <w:t>цифровые</w:t>
            </w:r>
            <w:proofErr w:type="spellEnd"/>
            <w:r w:rsidRPr="00EE61AC">
              <w:rPr>
                <w:rFonts w:ascii="Times New Roman" w:hAnsi="Times New Roman" w:cs="Times New Roman"/>
                <w:b/>
                <w:color w:val="000000" w:themeColor="text1"/>
                <w:sz w:val="28"/>
                <w:szCs w:val="28"/>
              </w:rPr>
              <w:t xml:space="preserve"> </w:t>
            </w:r>
            <w:proofErr w:type="spellStart"/>
            <w:r w:rsidRPr="00EE61AC">
              <w:rPr>
                <w:rFonts w:ascii="Times New Roman" w:hAnsi="Times New Roman" w:cs="Times New Roman"/>
                <w:b/>
                <w:color w:val="000000" w:themeColor="text1"/>
                <w:sz w:val="28"/>
                <w:szCs w:val="28"/>
              </w:rPr>
              <w:t>образовательные</w:t>
            </w:r>
            <w:proofErr w:type="spellEnd"/>
            <w:r w:rsidRPr="00EE61AC">
              <w:rPr>
                <w:rFonts w:ascii="Times New Roman" w:hAnsi="Times New Roman" w:cs="Times New Roman"/>
                <w:b/>
                <w:color w:val="000000" w:themeColor="text1"/>
                <w:sz w:val="28"/>
                <w:szCs w:val="28"/>
              </w:rPr>
              <w:t xml:space="preserve"> </w:t>
            </w:r>
            <w:proofErr w:type="spellStart"/>
            <w:r w:rsidRPr="00EE61AC">
              <w:rPr>
                <w:rFonts w:ascii="Times New Roman" w:hAnsi="Times New Roman" w:cs="Times New Roman"/>
                <w:b/>
                <w:color w:val="000000" w:themeColor="text1"/>
                <w:sz w:val="28"/>
                <w:szCs w:val="28"/>
              </w:rPr>
              <w:t>ресурсы</w:t>
            </w:r>
            <w:proofErr w:type="spellEnd"/>
            <w:r w:rsidRPr="00EE61AC">
              <w:rPr>
                <w:rFonts w:ascii="Times New Roman" w:hAnsi="Times New Roman" w:cs="Times New Roman"/>
                <w:b/>
                <w:color w:val="000000" w:themeColor="text1"/>
                <w:sz w:val="28"/>
                <w:szCs w:val="28"/>
              </w:rPr>
              <w:t xml:space="preserve"> </w:t>
            </w:r>
          </w:p>
          <w:p w:rsidR="00B55E3F" w:rsidRPr="00EE61AC" w:rsidRDefault="00B55E3F">
            <w:pPr>
              <w:spacing w:after="0"/>
              <w:ind w:left="135"/>
              <w:rPr>
                <w:rFonts w:ascii="Times New Roman" w:hAnsi="Times New Roman" w:cs="Times New Roman"/>
                <w:color w:val="000000" w:themeColor="text1"/>
                <w:sz w:val="28"/>
                <w:szCs w:val="28"/>
              </w:rPr>
            </w:pPr>
          </w:p>
        </w:tc>
      </w:tr>
      <w:tr w:rsidR="00B55E3F" w:rsidRPr="00EE61AC" w:rsidTr="00EE61AC">
        <w:trPr>
          <w:trHeight w:val="653"/>
          <w:tblCellSpacing w:w="20" w:type="nil"/>
        </w:trPr>
        <w:tc>
          <w:tcPr>
            <w:tcW w:w="0" w:type="auto"/>
            <w:vMerge/>
            <w:tcMar>
              <w:top w:w="50" w:type="dxa"/>
              <w:left w:w="100" w:type="dxa"/>
            </w:tcMar>
          </w:tcPr>
          <w:p w:rsidR="00B55E3F" w:rsidRPr="00EE61AC" w:rsidRDefault="00B55E3F">
            <w:pPr>
              <w:rPr>
                <w:rFonts w:ascii="Times New Roman" w:hAnsi="Times New Roman" w:cs="Times New Roman"/>
                <w:color w:val="000000" w:themeColor="text1"/>
                <w:sz w:val="28"/>
                <w:szCs w:val="28"/>
              </w:rPr>
            </w:pPr>
          </w:p>
        </w:tc>
        <w:tc>
          <w:tcPr>
            <w:tcW w:w="0" w:type="auto"/>
            <w:vMerge/>
            <w:tcMar>
              <w:top w:w="50" w:type="dxa"/>
              <w:left w:w="100" w:type="dxa"/>
            </w:tcMar>
          </w:tcPr>
          <w:p w:rsidR="00B55E3F" w:rsidRPr="00EE61AC" w:rsidRDefault="00B55E3F">
            <w:pPr>
              <w:rPr>
                <w:rFonts w:ascii="Times New Roman" w:hAnsi="Times New Roman" w:cs="Times New Roman"/>
                <w:color w:val="000000" w:themeColor="text1"/>
                <w:sz w:val="28"/>
                <w:szCs w:val="28"/>
              </w:rPr>
            </w:pPr>
          </w:p>
        </w:tc>
        <w:tc>
          <w:tcPr>
            <w:tcW w:w="1837" w:type="dxa"/>
            <w:vMerge w:val="restart"/>
            <w:tcMar>
              <w:top w:w="50" w:type="dxa"/>
              <w:left w:w="100" w:type="dxa"/>
            </w:tcMar>
            <w:vAlign w:val="center"/>
          </w:tcPr>
          <w:p w:rsidR="00B55E3F" w:rsidRPr="00EE61AC" w:rsidRDefault="00B55E3F" w:rsidP="00B55E3F">
            <w:pPr>
              <w:spacing w:after="0"/>
              <w:ind w:left="135"/>
              <w:jc w:val="center"/>
              <w:rPr>
                <w:rFonts w:ascii="Times New Roman" w:hAnsi="Times New Roman" w:cs="Times New Roman"/>
                <w:color w:val="000000" w:themeColor="text1"/>
                <w:sz w:val="28"/>
                <w:szCs w:val="28"/>
              </w:rPr>
            </w:pPr>
            <w:proofErr w:type="spellStart"/>
            <w:r w:rsidRPr="00EE61AC">
              <w:rPr>
                <w:rFonts w:ascii="Times New Roman" w:hAnsi="Times New Roman" w:cs="Times New Roman"/>
                <w:b/>
                <w:color w:val="000000" w:themeColor="text1"/>
                <w:sz w:val="28"/>
                <w:szCs w:val="28"/>
              </w:rPr>
              <w:t>Всего</w:t>
            </w:r>
            <w:proofErr w:type="spellEnd"/>
          </w:p>
          <w:p w:rsidR="00B55E3F" w:rsidRPr="00EE61AC" w:rsidRDefault="00B55E3F">
            <w:pPr>
              <w:spacing w:after="0"/>
              <w:ind w:left="135"/>
              <w:rPr>
                <w:rFonts w:ascii="Times New Roman" w:hAnsi="Times New Roman" w:cs="Times New Roman"/>
                <w:color w:val="000000" w:themeColor="text1"/>
                <w:sz w:val="28"/>
                <w:szCs w:val="28"/>
              </w:rPr>
            </w:pPr>
          </w:p>
        </w:tc>
        <w:tc>
          <w:tcPr>
            <w:tcW w:w="1922" w:type="dxa"/>
            <w:vMerge w:val="restart"/>
            <w:tcMar>
              <w:top w:w="50" w:type="dxa"/>
              <w:left w:w="100" w:type="dxa"/>
            </w:tcMar>
            <w:vAlign w:val="center"/>
          </w:tcPr>
          <w:p w:rsidR="00B55E3F" w:rsidRPr="00EE61AC" w:rsidRDefault="00B55E3F" w:rsidP="00B55E3F">
            <w:pPr>
              <w:spacing w:after="0"/>
              <w:ind w:left="135"/>
              <w:rPr>
                <w:rFonts w:ascii="Times New Roman" w:hAnsi="Times New Roman" w:cs="Times New Roman"/>
                <w:color w:val="000000" w:themeColor="text1"/>
                <w:sz w:val="28"/>
                <w:szCs w:val="28"/>
              </w:rPr>
            </w:pPr>
            <w:proofErr w:type="spellStart"/>
            <w:r w:rsidRPr="00EE61AC">
              <w:rPr>
                <w:rFonts w:ascii="Times New Roman" w:hAnsi="Times New Roman" w:cs="Times New Roman"/>
                <w:b/>
                <w:color w:val="000000" w:themeColor="text1"/>
                <w:sz w:val="28"/>
                <w:szCs w:val="28"/>
              </w:rPr>
              <w:t>Контрольные</w:t>
            </w:r>
            <w:proofErr w:type="spellEnd"/>
            <w:r w:rsidRPr="00EE61AC">
              <w:rPr>
                <w:rFonts w:ascii="Times New Roman" w:hAnsi="Times New Roman" w:cs="Times New Roman"/>
                <w:b/>
                <w:color w:val="000000" w:themeColor="text1"/>
                <w:sz w:val="28"/>
                <w:szCs w:val="28"/>
              </w:rPr>
              <w:t xml:space="preserve"> </w:t>
            </w:r>
            <w:proofErr w:type="spellStart"/>
            <w:r w:rsidRPr="00EE61AC">
              <w:rPr>
                <w:rFonts w:ascii="Times New Roman" w:hAnsi="Times New Roman" w:cs="Times New Roman"/>
                <w:b/>
                <w:color w:val="000000" w:themeColor="text1"/>
                <w:sz w:val="28"/>
                <w:szCs w:val="28"/>
              </w:rPr>
              <w:t>работы</w:t>
            </w:r>
            <w:proofErr w:type="spellEnd"/>
            <w:r w:rsidRPr="00EE61AC">
              <w:rPr>
                <w:rFonts w:ascii="Times New Roman" w:hAnsi="Times New Roman" w:cs="Times New Roman"/>
                <w:b/>
                <w:color w:val="000000" w:themeColor="text1"/>
                <w:sz w:val="28"/>
                <w:szCs w:val="28"/>
              </w:rPr>
              <w:t xml:space="preserve"> </w:t>
            </w:r>
          </w:p>
          <w:p w:rsidR="00B55E3F" w:rsidRPr="00EE61AC" w:rsidRDefault="00B55E3F">
            <w:pPr>
              <w:spacing w:after="0"/>
              <w:ind w:left="135"/>
              <w:rPr>
                <w:rFonts w:ascii="Times New Roman" w:hAnsi="Times New Roman" w:cs="Times New Roman"/>
                <w:color w:val="000000" w:themeColor="text1"/>
                <w:sz w:val="28"/>
                <w:szCs w:val="28"/>
              </w:rPr>
            </w:pPr>
          </w:p>
        </w:tc>
        <w:tc>
          <w:tcPr>
            <w:tcW w:w="0" w:type="auto"/>
            <w:gridSpan w:val="3"/>
            <w:vMerge/>
            <w:tcBorders>
              <w:top w:val="nil"/>
              <w:bottom w:val="single" w:sz="4" w:space="0" w:color="auto"/>
            </w:tcBorders>
            <w:tcMar>
              <w:top w:w="50" w:type="dxa"/>
              <w:left w:w="100" w:type="dxa"/>
            </w:tcMar>
          </w:tcPr>
          <w:p w:rsidR="00B55E3F" w:rsidRPr="00EE61AC" w:rsidRDefault="00B55E3F">
            <w:pPr>
              <w:rPr>
                <w:rFonts w:ascii="Times New Roman" w:hAnsi="Times New Roman" w:cs="Times New Roman"/>
                <w:color w:val="000000" w:themeColor="text1"/>
                <w:sz w:val="28"/>
                <w:szCs w:val="28"/>
              </w:rPr>
            </w:pPr>
          </w:p>
        </w:tc>
        <w:tc>
          <w:tcPr>
            <w:tcW w:w="0" w:type="auto"/>
            <w:vMerge/>
            <w:tcMar>
              <w:top w:w="50" w:type="dxa"/>
              <w:left w:w="100" w:type="dxa"/>
            </w:tcMar>
          </w:tcPr>
          <w:p w:rsidR="00B55E3F" w:rsidRPr="00EE61AC" w:rsidRDefault="00B55E3F">
            <w:pPr>
              <w:rPr>
                <w:rFonts w:ascii="Times New Roman" w:hAnsi="Times New Roman" w:cs="Times New Roman"/>
                <w:color w:val="000000" w:themeColor="text1"/>
                <w:sz w:val="28"/>
                <w:szCs w:val="28"/>
              </w:rPr>
            </w:pPr>
          </w:p>
        </w:tc>
      </w:tr>
      <w:tr w:rsidR="00B55E3F" w:rsidRPr="00EE61AC" w:rsidTr="00EE61AC">
        <w:trPr>
          <w:trHeight w:val="620"/>
          <w:tblCellSpacing w:w="20" w:type="nil"/>
        </w:trPr>
        <w:tc>
          <w:tcPr>
            <w:tcW w:w="0" w:type="auto"/>
            <w:vMerge/>
            <w:tcMar>
              <w:top w:w="50" w:type="dxa"/>
              <w:left w:w="100" w:type="dxa"/>
            </w:tcMar>
          </w:tcPr>
          <w:p w:rsidR="00B55E3F" w:rsidRPr="00EE61AC" w:rsidRDefault="00B55E3F">
            <w:pPr>
              <w:rPr>
                <w:rFonts w:ascii="Times New Roman" w:hAnsi="Times New Roman" w:cs="Times New Roman"/>
                <w:color w:val="000000" w:themeColor="text1"/>
                <w:sz w:val="28"/>
                <w:szCs w:val="28"/>
              </w:rPr>
            </w:pPr>
          </w:p>
        </w:tc>
        <w:tc>
          <w:tcPr>
            <w:tcW w:w="0" w:type="auto"/>
            <w:vMerge/>
            <w:tcMar>
              <w:top w:w="50" w:type="dxa"/>
              <w:left w:w="100" w:type="dxa"/>
            </w:tcMar>
          </w:tcPr>
          <w:p w:rsidR="00B55E3F" w:rsidRPr="00EE61AC" w:rsidRDefault="00B55E3F">
            <w:pPr>
              <w:rPr>
                <w:rFonts w:ascii="Times New Roman" w:hAnsi="Times New Roman" w:cs="Times New Roman"/>
                <w:color w:val="000000" w:themeColor="text1"/>
                <w:sz w:val="28"/>
                <w:szCs w:val="28"/>
              </w:rPr>
            </w:pPr>
          </w:p>
        </w:tc>
        <w:tc>
          <w:tcPr>
            <w:tcW w:w="1837" w:type="dxa"/>
            <w:vMerge/>
            <w:tcMar>
              <w:top w:w="50" w:type="dxa"/>
              <w:left w:w="100" w:type="dxa"/>
            </w:tcMar>
            <w:vAlign w:val="center"/>
          </w:tcPr>
          <w:p w:rsidR="00B55E3F" w:rsidRPr="00EE61AC" w:rsidRDefault="00B55E3F">
            <w:pPr>
              <w:spacing w:after="0"/>
              <w:ind w:left="135"/>
              <w:rPr>
                <w:rFonts w:ascii="Times New Roman" w:hAnsi="Times New Roman" w:cs="Times New Roman"/>
                <w:b/>
                <w:color w:val="000000" w:themeColor="text1"/>
                <w:sz w:val="28"/>
                <w:szCs w:val="28"/>
              </w:rPr>
            </w:pPr>
          </w:p>
        </w:tc>
        <w:tc>
          <w:tcPr>
            <w:tcW w:w="1922" w:type="dxa"/>
            <w:vMerge/>
            <w:tcMar>
              <w:top w:w="50" w:type="dxa"/>
              <w:left w:w="100" w:type="dxa"/>
            </w:tcMar>
            <w:vAlign w:val="center"/>
          </w:tcPr>
          <w:p w:rsidR="00B55E3F" w:rsidRPr="00EE61AC" w:rsidRDefault="00B55E3F">
            <w:pPr>
              <w:spacing w:after="0"/>
              <w:ind w:left="135"/>
              <w:rPr>
                <w:rFonts w:ascii="Times New Roman" w:hAnsi="Times New Roman" w:cs="Times New Roman"/>
                <w:b/>
                <w:color w:val="000000" w:themeColor="text1"/>
                <w:sz w:val="28"/>
                <w:szCs w:val="28"/>
              </w:rPr>
            </w:pPr>
          </w:p>
        </w:tc>
        <w:tc>
          <w:tcPr>
            <w:tcW w:w="753" w:type="dxa"/>
            <w:gridSpan w:val="2"/>
            <w:tcBorders>
              <w:top w:val="single" w:sz="4" w:space="0" w:color="auto"/>
              <w:right w:val="single" w:sz="4" w:space="0" w:color="auto"/>
            </w:tcBorders>
            <w:tcMar>
              <w:top w:w="50" w:type="dxa"/>
              <w:left w:w="100" w:type="dxa"/>
            </w:tcMar>
          </w:tcPr>
          <w:p w:rsidR="00B55E3F" w:rsidRPr="00EE61AC" w:rsidRDefault="00B55E3F">
            <w:pPr>
              <w:rPr>
                <w:rFonts w:ascii="Times New Roman" w:hAnsi="Times New Roman" w:cs="Times New Roman"/>
                <w:b/>
                <w:color w:val="000000" w:themeColor="text1"/>
                <w:sz w:val="28"/>
                <w:szCs w:val="28"/>
                <w:lang w:val="ru-RU"/>
              </w:rPr>
            </w:pPr>
            <w:r w:rsidRPr="00EE61AC">
              <w:rPr>
                <w:rFonts w:ascii="Times New Roman" w:hAnsi="Times New Roman" w:cs="Times New Roman"/>
                <w:b/>
                <w:color w:val="000000" w:themeColor="text1"/>
                <w:sz w:val="28"/>
                <w:szCs w:val="28"/>
                <w:lang w:val="ru-RU"/>
              </w:rPr>
              <w:t>План</w:t>
            </w:r>
          </w:p>
        </w:tc>
        <w:tc>
          <w:tcPr>
            <w:tcW w:w="712" w:type="dxa"/>
            <w:tcBorders>
              <w:top w:val="single" w:sz="4" w:space="0" w:color="auto"/>
              <w:left w:val="single" w:sz="4" w:space="0" w:color="auto"/>
            </w:tcBorders>
          </w:tcPr>
          <w:p w:rsidR="00B55E3F" w:rsidRPr="00EE61AC" w:rsidRDefault="00B55E3F">
            <w:pPr>
              <w:rPr>
                <w:rFonts w:ascii="Times New Roman" w:hAnsi="Times New Roman" w:cs="Times New Roman"/>
                <w:b/>
                <w:color w:val="000000" w:themeColor="text1"/>
                <w:sz w:val="28"/>
                <w:szCs w:val="28"/>
                <w:lang w:val="ru-RU"/>
              </w:rPr>
            </w:pPr>
            <w:r w:rsidRPr="00EE61AC">
              <w:rPr>
                <w:rFonts w:ascii="Times New Roman" w:hAnsi="Times New Roman" w:cs="Times New Roman"/>
                <w:b/>
                <w:color w:val="000000" w:themeColor="text1"/>
                <w:sz w:val="28"/>
                <w:szCs w:val="28"/>
                <w:lang w:val="ru-RU"/>
              </w:rPr>
              <w:t>Факт</w:t>
            </w:r>
          </w:p>
        </w:tc>
        <w:tc>
          <w:tcPr>
            <w:tcW w:w="0" w:type="auto"/>
            <w:vMerge/>
            <w:tcMar>
              <w:top w:w="50" w:type="dxa"/>
              <w:left w:w="100" w:type="dxa"/>
            </w:tcMar>
          </w:tcPr>
          <w:p w:rsidR="00B55E3F" w:rsidRPr="00EE61AC" w:rsidRDefault="00B55E3F">
            <w:pPr>
              <w:rPr>
                <w:rFonts w:ascii="Times New Roman" w:hAnsi="Times New Roman" w:cs="Times New Roman"/>
                <w:color w:val="000000" w:themeColor="text1"/>
                <w:sz w:val="28"/>
                <w:szCs w:val="28"/>
              </w:rPr>
            </w:pPr>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1</w:t>
            </w:r>
          </w:p>
        </w:tc>
        <w:tc>
          <w:tcPr>
            <w:tcW w:w="4693"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Роль безопасности в жизни человека, общества, государства. 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753" w:type="dxa"/>
            <w:gridSpan w:val="2"/>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712" w:type="dxa"/>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2</w:t>
            </w:r>
          </w:p>
        </w:tc>
        <w:tc>
          <w:tcPr>
            <w:tcW w:w="4693" w:type="dxa"/>
            <w:tcMar>
              <w:top w:w="50" w:type="dxa"/>
              <w:left w:w="100" w:type="dxa"/>
            </w:tcMar>
            <w:vAlign w:val="center"/>
          </w:tcPr>
          <w:p w:rsidR="00814A8A" w:rsidRPr="00EE61AC" w:rsidRDefault="00B55E3F" w:rsidP="00814A8A">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Чрезвычайные ситуации природного, техногенного и биолого-социального характера</w:t>
            </w:r>
            <w:r w:rsidR="00814A8A" w:rsidRPr="00EE61AC">
              <w:rPr>
                <w:rFonts w:ascii="Times New Roman" w:hAnsi="Times New Roman" w:cs="Times New Roman"/>
                <w:color w:val="000000" w:themeColor="text1"/>
                <w:sz w:val="28"/>
                <w:szCs w:val="28"/>
                <w:lang w:val="ru-RU"/>
              </w:rPr>
              <w:t xml:space="preserve">. Стратегия национальной безопасности, национальные интересы и угрозы национальной безопасности. История развития гражданской обороны. Сигнал «Внимание всем!», порядок </w:t>
            </w:r>
            <w:r w:rsidR="00814A8A" w:rsidRPr="00EE61AC">
              <w:rPr>
                <w:rFonts w:ascii="Times New Roman" w:hAnsi="Times New Roman" w:cs="Times New Roman"/>
                <w:color w:val="000000" w:themeColor="text1"/>
                <w:sz w:val="28"/>
                <w:szCs w:val="28"/>
                <w:lang w:val="ru-RU"/>
              </w:rPr>
              <w:lastRenderedPageBreak/>
              <w:t>действий населения при его получении. Средства индивидуальной и коллективной защиты населения, порядок пользования фильтрующим противогазом.</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753" w:type="dxa"/>
            <w:gridSpan w:val="2"/>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712" w:type="dxa"/>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3</w:t>
            </w:r>
          </w:p>
        </w:tc>
        <w:tc>
          <w:tcPr>
            <w:tcW w:w="4693" w:type="dxa"/>
            <w:tcMar>
              <w:top w:w="50" w:type="dxa"/>
              <w:left w:w="100" w:type="dxa"/>
            </w:tcMar>
            <w:vAlign w:val="center"/>
          </w:tcPr>
          <w:p w:rsidR="00814A8A" w:rsidRPr="00EE61AC" w:rsidRDefault="00B55E3F" w:rsidP="00814A8A">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Мероприятия по оповещению и защите населения при ЧС и возникновении угроз военного характера. Информирование и оповещение населения о чрезвычайных ситуациях, система ОКСИОН.</w:t>
            </w:r>
            <w:r w:rsidR="00814A8A" w:rsidRPr="00EE61AC">
              <w:rPr>
                <w:rFonts w:ascii="Times New Roman" w:hAnsi="Times New Roman" w:cs="Times New Roman"/>
                <w:color w:val="000000" w:themeColor="text1"/>
                <w:sz w:val="28"/>
                <w:szCs w:val="28"/>
                <w:lang w:val="ru-RU"/>
              </w:rPr>
              <w:t xml:space="preserve"> Эвакуация населения в условиях чрезвычайных ситуаций, порядок действий населения при объявлении эвакуации. </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753" w:type="dxa"/>
            <w:gridSpan w:val="2"/>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712" w:type="dxa"/>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4</w:t>
            </w:r>
          </w:p>
        </w:tc>
        <w:tc>
          <w:tcPr>
            <w:tcW w:w="4693" w:type="dxa"/>
            <w:tcMar>
              <w:top w:w="50" w:type="dxa"/>
              <w:left w:w="100" w:type="dxa"/>
            </w:tcMar>
            <w:vAlign w:val="center"/>
          </w:tcPr>
          <w:p w:rsidR="00B55E3F" w:rsidRPr="00EE61AC" w:rsidRDefault="00B55E3F" w:rsidP="00B55E3F">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Защита Отечества как долг и обязанность гражданина. История возникновения и развития Вооруженных Сил Российской Федерации.  Этапы становления современных </w:t>
            </w:r>
            <w:r w:rsidRPr="00EE61AC">
              <w:rPr>
                <w:rFonts w:ascii="Times New Roman" w:hAnsi="Times New Roman" w:cs="Times New Roman"/>
                <w:color w:val="000000" w:themeColor="text1"/>
                <w:sz w:val="28"/>
                <w:szCs w:val="28"/>
                <w:lang w:val="ru-RU"/>
              </w:rPr>
              <w:lastRenderedPageBreak/>
              <w:t>Вооруженных Сил Российской Федерации</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753" w:type="dxa"/>
            <w:gridSpan w:val="2"/>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712" w:type="dxa"/>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5</w:t>
            </w:r>
          </w:p>
        </w:tc>
        <w:tc>
          <w:tcPr>
            <w:tcW w:w="4693" w:type="dxa"/>
            <w:tcMar>
              <w:top w:w="50" w:type="dxa"/>
              <w:left w:w="100" w:type="dxa"/>
            </w:tcMar>
            <w:vAlign w:val="center"/>
          </w:tcPr>
          <w:p w:rsidR="00B55E3F" w:rsidRPr="00EE61AC" w:rsidRDefault="00B55E3F" w:rsidP="00B55E3F">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Вооруженные Силы Российской Федерации – защита нашего Отечества. Основные направления подготовки к военной службе. Организационная структура Вооруженных Сил Российской Федерации</w:t>
            </w:r>
            <w:proofErr w:type="gramStart"/>
            <w:r w:rsidRPr="00EE61AC">
              <w:rPr>
                <w:rFonts w:ascii="Times New Roman" w:hAnsi="Times New Roman" w:cs="Times New Roman"/>
                <w:color w:val="000000" w:themeColor="text1"/>
                <w:sz w:val="28"/>
                <w:szCs w:val="28"/>
                <w:lang w:val="ru-RU"/>
              </w:rPr>
              <w:t>.</w:t>
            </w:r>
            <w:proofErr w:type="gramEnd"/>
            <w:r w:rsidRPr="00EE61AC">
              <w:rPr>
                <w:rFonts w:ascii="Times New Roman" w:hAnsi="Times New Roman" w:cs="Times New Roman"/>
                <w:color w:val="000000" w:themeColor="text1"/>
                <w:sz w:val="28"/>
                <w:szCs w:val="28"/>
                <w:lang w:val="ru-RU"/>
              </w:rPr>
              <w:t xml:space="preserve"> </w:t>
            </w:r>
            <w:proofErr w:type="gramStart"/>
            <w:r w:rsidRPr="00EE61AC">
              <w:rPr>
                <w:rFonts w:ascii="Times New Roman" w:hAnsi="Times New Roman" w:cs="Times New Roman"/>
                <w:color w:val="000000" w:themeColor="text1"/>
                <w:sz w:val="28"/>
                <w:szCs w:val="28"/>
                <w:lang w:val="ru-RU"/>
              </w:rPr>
              <w:t>ф</w:t>
            </w:r>
            <w:proofErr w:type="gramEnd"/>
            <w:r w:rsidRPr="00EE61AC">
              <w:rPr>
                <w:rFonts w:ascii="Times New Roman" w:hAnsi="Times New Roman" w:cs="Times New Roman"/>
                <w:color w:val="000000" w:themeColor="text1"/>
                <w:sz w:val="28"/>
                <w:szCs w:val="28"/>
                <w:lang w:val="ru-RU"/>
              </w:rPr>
              <w:t>ункции и основные задачи современных Вооруженных Сил Российской Федерации.</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p>
        </w:tc>
        <w:tc>
          <w:tcPr>
            <w:tcW w:w="753" w:type="dxa"/>
            <w:gridSpan w:val="2"/>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712" w:type="dxa"/>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6</w:t>
            </w:r>
          </w:p>
        </w:tc>
        <w:tc>
          <w:tcPr>
            <w:tcW w:w="4693"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Состав и назначение Вооруженных Сил Российской Федерации. Особенности видов и родов войск Вооруженных Сил Российской Федерации. Воинские символы современных Вооруженных Сил Российской Федерации.</w:t>
            </w:r>
            <w:r w:rsidR="00814A8A" w:rsidRPr="00EE61AC">
              <w:rPr>
                <w:rFonts w:ascii="Times New Roman" w:hAnsi="Times New Roman" w:cs="Times New Roman"/>
                <w:color w:val="000000" w:themeColor="text1"/>
                <w:sz w:val="28"/>
                <w:szCs w:val="28"/>
                <w:lang w:val="ru-RU"/>
              </w:rPr>
              <w:t xml:space="preserve"> Современная армия, воинская обязанность и военная служба, </w:t>
            </w:r>
            <w:r w:rsidR="00814A8A" w:rsidRPr="00EE61AC">
              <w:rPr>
                <w:rFonts w:ascii="Times New Roman" w:hAnsi="Times New Roman" w:cs="Times New Roman"/>
                <w:color w:val="000000" w:themeColor="text1"/>
                <w:sz w:val="28"/>
                <w:szCs w:val="28"/>
                <w:lang w:val="ru-RU"/>
              </w:rPr>
              <w:lastRenderedPageBreak/>
              <w:t>добровольная и обязательная подготовка к службе в армии.</w:t>
            </w: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753" w:type="dxa"/>
            <w:gridSpan w:val="2"/>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712" w:type="dxa"/>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7</w:t>
            </w:r>
          </w:p>
        </w:tc>
        <w:tc>
          <w:tcPr>
            <w:tcW w:w="4693" w:type="dxa"/>
            <w:tcMar>
              <w:top w:w="50" w:type="dxa"/>
              <w:left w:w="100" w:type="dxa"/>
            </w:tcMar>
            <w:vAlign w:val="center"/>
          </w:tcPr>
          <w:p w:rsidR="00C734A6" w:rsidRPr="00EE61AC" w:rsidRDefault="00B55E3F" w:rsidP="00C734A6">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Основные образцы вооружения и военной техники Вооруженных Сил Российской Федерации (основы технической подготовки и связи)</w:t>
            </w:r>
            <w:r w:rsidR="00C734A6" w:rsidRPr="00EE61AC">
              <w:rPr>
                <w:rFonts w:ascii="Times New Roman" w:hAnsi="Times New Roman" w:cs="Times New Roman"/>
                <w:color w:val="000000" w:themeColor="text1"/>
                <w:sz w:val="28"/>
                <w:szCs w:val="28"/>
                <w:lang w:val="ru-RU"/>
              </w:rPr>
              <w:t>.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p>
        </w:tc>
        <w:tc>
          <w:tcPr>
            <w:tcW w:w="753" w:type="dxa"/>
            <w:gridSpan w:val="2"/>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712" w:type="dxa"/>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8</w:t>
            </w:r>
          </w:p>
        </w:tc>
        <w:tc>
          <w:tcPr>
            <w:tcW w:w="4693" w:type="dxa"/>
            <w:tcMar>
              <w:top w:w="50" w:type="dxa"/>
              <w:left w:w="100" w:type="dxa"/>
            </w:tcMar>
            <w:vAlign w:val="center"/>
          </w:tcPr>
          <w:p w:rsidR="00C734A6" w:rsidRPr="00EE61AC" w:rsidRDefault="00B55E3F" w:rsidP="00C734A6">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Организационно-штатная структура мотострелкового отделения (взвода) (тактическая подготовка)</w:t>
            </w:r>
            <w:r w:rsidR="00C734A6" w:rsidRPr="00EE61AC">
              <w:rPr>
                <w:rFonts w:ascii="Times New Roman" w:hAnsi="Times New Roman" w:cs="Times New Roman"/>
                <w:color w:val="000000" w:themeColor="text1"/>
                <w:sz w:val="28"/>
                <w:szCs w:val="28"/>
                <w:lang w:val="ru-RU"/>
              </w:rPr>
              <w:t xml:space="preserve"> Организационно-штатная структура и боевые возможности отделения, задачи отделения в различных видах </w:t>
            </w:r>
            <w:r w:rsidR="00C734A6" w:rsidRPr="00EE61AC">
              <w:rPr>
                <w:rFonts w:ascii="Times New Roman" w:hAnsi="Times New Roman" w:cs="Times New Roman"/>
                <w:color w:val="000000" w:themeColor="text1"/>
                <w:sz w:val="28"/>
                <w:szCs w:val="28"/>
                <w:lang w:val="ru-RU"/>
              </w:rPr>
              <w:lastRenderedPageBreak/>
              <w:t xml:space="preserve">боя. Состав, назначение, характеристики, порядок размещения современных средств индивидуальной </w:t>
            </w:r>
            <w:proofErr w:type="spellStart"/>
            <w:r w:rsidR="00C734A6" w:rsidRPr="00EE61AC">
              <w:rPr>
                <w:rFonts w:ascii="Times New Roman" w:hAnsi="Times New Roman" w:cs="Times New Roman"/>
                <w:color w:val="000000" w:themeColor="text1"/>
                <w:sz w:val="28"/>
                <w:szCs w:val="28"/>
                <w:lang w:val="ru-RU"/>
              </w:rPr>
              <w:t>бронезащиты</w:t>
            </w:r>
            <w:proofErr w:type="spellEnd"/>
            <w:r w:rsidR="00C734A6" w:rsidRPr="00EE61AC">
              <w:rPr>
                <w:rFonts w:ascii="Times New Roman" w:hAnsi="Times New Roman" w:cs="Times New Roman"/>
                <w:color w:val="000000" w:themeColor="text1"/>
                <w:sz w:val="28"/>
                <w:szCs w:val="28"/>
                <w:lang w:val="ru-RU"/>
              </w:rPr>
              <w:t xml:space="preserve"> и экипировки военнослужащего. </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lastRenderedPageBreak/>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p>
        </w:tc>
        <w:tc>
          <w:tcPr>
            <w:tcW w:w="753" w:type="dxa"/>
            <w:gridSpan w:val="2"/>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712" w:type="dxa"/>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9</w:t>
            </w:r>
          </w:p>
        </w:tc>
        <w:tc>
          <w:tcPr>
            <w:tcW w:w="4693" w:type="dxa"/>
            <w:tcMar>
              <w:top w:w="50" w:type="dxa"/>
              <w:left w:w="100" w:type="dxa"/>
            </w:tcMar>
            <w:vAlign w:val="center"/>
          </w:tcPr>
          <w:p w:rsidR="00B55E3F" w:rsidRPr="00EE61AC" w:rsidRDefault="00B55E3F" w:rsidP="00C734A6">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r w:rsidR="00C734A6" w:rsidRPr="00EE61AC">
              <w:rPr>
                <w:rFonts w:ascii="Times New Roman" w:hAnsi="Times New Roman" w:cs="Times New Roman"/>
                <w:color w:val="000000" w:themeColor="text1"/>
                <w:sz w:val="28"/>
                <w:szCs w:val="28"/>
                <w:lang w:val="ru-RU"/>
              </w:rPr>
              <w:t xml:space="preserve">. </w:t>
            </w:r>
            <w:proofErr w:type="gramStart"/>
            <w:r w:rsidR="00C734A6" w:rsidRPr="00EE61AC">
              <w:rPr>
                <w:rFonts w:ascii="Times New Roman" w:hAnsi="Times New Roman" w:cs="Times New Roman"/>
                <w:color w:val="000000" w:themeColor="text1"/>
                <w:sz w:val="28"/>
                <w:szCs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roofErr w:type="gramEnd"/>
            <w:r w:rsidR="00C734A6" w:rsidRPr="00EE61AC">
              <w:rPr>
                <w:rFonts w:ascii="Times New Roman" w:hAnsi="Times New Roman" w:cs="Times New Roman"/>
                <w:color w:val="000000" w:themeColor="text1"/>
                <w:sz w:val="28"/>
                <w:szCs w:val="28"/>
                <w:lang w:val="ru-RU"/>
              </w:rPr>
              <w:t xml:space="preserve"> </w:t>
            </w:r>
            <w:proofErr w:type="gramStart"/>
            <w:r w:rsidR="00C734A6" w:rsidRPr="00EE61AC">
              <w:rPr>
                <w:rFonts w:ascii="Times New Roman" w:hAnsi="Times New Roman" w:cs="Times New Roman"/>
                <w:color w:val="000000" w:themeColor="text1"/>
                <w:sz w:val="28"/>
                <w:szCs w:val="28"/>
                <w:lang w:val="ru-RU"/>
              </w:rPr>
              <w:t xml:space="preserve">Назначение и тактико-технические характеристики </w:t>
            </w:r>
            <w:r w:rsidR="00C734A6" w:rsidRPr="00EE61AC">
              <w:rPr>
                <w:rFonts w:ascii="Times New Roman" w:hAnsi="Times New Roman" w:cs="Times New Roman"/>
                <w:color w:val="000000" w:themeColor="text1"/>
                <w:sz w:val="28"/>
                <w:szCs w:val="28"/>
                <w:lang w:val="ru-RU"/>
              </w:rPr>
              <w:lastRenderedPageBreak/>
              <w:t>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roofErr w:type="gramEnd"/>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lastRenderedPageBreak/>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10</w:t>
            </w:r>
          </w:p>
        </w:tc>
        <w:tc>
          <w:tcPr>
            <w:tcW w:w="4693"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Общевоинские уставы – закон жизни Вооруженных Сил Российской Федерации</w:t>
            </w:r>
            <w:r w:rsidR="00C734A6" w:rsidRPr="00EE61AC">
              <w:rPr>
                <w:rFonts w:ascii="Times New Roman" w:hAnsi="Times New Roman" w:cs="Times New Roman"/>
                <w:color w:val="000000" w:themeColor="text1"/>
                <w:sz w:val="28"/>
                <w:szCs w:val="28"/>
                <w:lang w:val="ru-RU"/>
              </w:rPr>
              <w:t>. История создания общевоинских уставов. Этапы становления современных общевоинских уставов. Общевоинские уставы Вооруженных Сил Российской Федерации, их состав и основные понятия, определяющие повседневную жизнедеятельность войск.</w:t>
            </w: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11</w:t>
            </w:r>
          </w:p>
        </w:tc>
        <w:tc>
          <w:tcPr>
            <w:tcW w:w="4693" w:type="dxa"/>
            <w:tcMar>
              <w:top w:w="50" w:type="dxa"/>
              <w:left w:w="100" w:type="dxa"/>
            </w:tcMar>
            <w:vAlign w:val="center"/>
          </w:tcPr>
          <w:p w:rsidR="00C734A6" w:rsidRPr="00EE61AC" w:rsidRDefault="00B55E3F" w:rsidP="00C734A6">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Военнослужащие и взаимоотношения между ними (общевоинские уставы)</w:t>
            </w:r>
            <w:r w:rsidR="00C734A6" w:rsidRPr="00EE61AC">
              <w:rPr>
                <w:rFonts w:ascii="Times New Roman" w:hAnsi="Times New Roman" w:cs="Times New Roman"/>
                <w:color w:val="000000" w:themeColor="text1"/>
                <w:sz w:val="28"/>
                <w:szCs w:val="28"/>
                <w:lang w:val="ru-RU"/>
              </w:rPr>
              <w:t xml:space="preserve">. Сущность единоначалия. Командиры (начальники) и подчинённые. Старшие и </w:t>
            </w:r>
            <w:r w:rsidR="00C734A6" w:rsidRPr="00EE61AC">
              <w:rPr>
                <w:rFonts w:ascii="Times New Roman" w:hAnsi="Times New Roman" w:cs="Times New Roman"/>
                <w:color w:val="000000" w:themeColor="text1"/>
                <w:sz w:val="28"/>
                <w:szCs w:val="28"/>
                <w:lang w:val="ru-RU"/>
              </w:rPr>
              <w:lastRenderedPageBreak/>
              <w:t>младшие. Приказ (приказание), порядок его отдачи и выполнения. Воинские звания и военная форма одежды.</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lastRenderedPageBreak/>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12</w:t>
            </w:r>
          </w:p>
        </w:tc>
        <w:tc>
          <w:tcPr>
            <w:tcW w:w="4693" w:type="dxa"/>
            <w:tcMar>
              <w:top w:w="50" w:type="dxa"/>
              <w:left w:w="100" w:type="dxa"/>
            </w:tcMar>
            <w:vAlign w:val="center"/>
          </w:tcPr>
          <w:p w:rsidR="00C734A6" w:rsidRPr="00EE61AC" w:rsidRDefault="00B55E3F" w:rsidP="00C734A6">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Воинская дисциплина, ее сущность и значение</w:t>
            </w:r>
            <w:r w:rsidR="00C734A6" w:rsidRPr="00EE61AC">
              <w:rPr>
                <w:rFonts w:ascii="Times New Roman" w:hAnsi="Times New Roman" w:cs="Times New Roman"/>
                <w:color w:val="000000" w:themeColor="text1"/>
                <w:sz w:val="28"/>
                <w:szCs w:val="28"/>
                <w:lang w:val="ru-RU"/>
              </w:rPr>
              <w:t>. Воинская дисциплина, её сущность и значение. Обязанности военнослужащих по соблюдению требований воинской дисциплины. Способы достижения воинской дисциплины. Положения Строевого устава. Обязанности военнослужащих перед построением и в строю.</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13</w:t>
            </w:r>
          </w:p>
        </w:tc>
        <w:tc>
          <w:tcPr>
            <w:tcW w:w="4693"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Строевые приёмы и движение без оружия (строевая подготовка)</w:t>
            </w:r>
            <w:r w:rsidR="00C734A6" w:rsidRPr="00EE61AC">
              <w:rPr>
                <w:rFonts w:ascii="Times New Roman" w:hAnsi="Times New Roman" w:cs="Times New Roman"/>
                <w:color w:val="000000" w:themeColor="text1"/>
                <w:sz w:val="28"/>
                <w:szCs w:val="28"/>
                <w:lang w:val="ru-RU"/>
              </w:rPr>
              <w:t xml:space="preserve">. </w:t>
            </w:r>
            <w:proofErr w:type="gramStart"/>
            <w:r w:rsidR="00C734A6" w:rsidRPr="00EE61AC">
              <w:rPr>
                <w:rFonts w:ascii="Times New Roman" w:hAnsi="Times New Roman" w:cs="Times New Roman"/>
                <w:color w:val="000000" w:themeColor="text1"/>
                <w:sz w:val="28"/>
                <w:szCs w:val="28"/>
                <w:lang w:val="ru-RU"/>
              </w:rPr>
              <w:t xml:space="preserve">Строевая стойка, выполнение команд «Становись», «Равняйсь», «Смирно», «Вольно», «Заправиться», «Отставить», </w:t>
            </w:r>
            <w:r w:rsidR="00C734A6" w:rsidRPr="00EE61AC">
              <w:rPr>
                <w:rFonts w:ascii="Times New Roman" w:hAnsi="Times New Roman" w:cs="Times New Roman"/>
                <w:color w:val="000000" w:themeColor="text1"/>
                <w:sz w:val="28"/>
                <w:szCs w:val="28"/>
                <w:lang w:val="ru-RU"/>
              </w:rPr>
              <w:lastRenderedPageBreak/>
              <w:t>«Головные уборы (головной убор) – снять (надеть)», повороты на месте.</w:t>
            </w:r>
            <w:proofErr w:type="gramEnd"/>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lastRenderedPageBreak/>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14</w:t>
            </w:r>
          </w:p>
        </w:tc>
        <w:tc>
          <w:tcPr>
            <w:tcW w:w="4693" w:type="dxa"/>
            <w:tcMar>
              <w:top w:w="50" w:type="dxa"/>
              <w:left w:w="100" w:type="dxa"/>
            </w:tcMar>
            <w:vAlign w:val="center"/>
          </w:tcPr>
          <w:p w:rsidR="00B55E3F" w:rsidRPr="00EE61AC" w:rsidRDefault="00B55E3F" w:rsidP="00814A8A">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Основы безопасности жизнедеятельности</w:t>
            </w:r>
            <w:r w:rsidR="001D6403" w:rsidRPr="00EE61AC">
              <w:rPr>
                <w:rFonts w:ascii="Times New Roman" w:hAnsi="Times New Roman" w:cs="Times New Roman"/>
                <w:color w:val="000000" w:themeColor="text1"/>
                <w:sz w:val="28"/>
                <w:szCs w:val="28"/>
                <w:lang w:val="ru-RU"/>
              </w:rPr>
              <w:t>. Безопасность жизнедеятельности: ключевые понятия и значение для человека.</w:t>
            </w:r>
            <w:r w:rsidR="00814A8A" w:rsidRPr="00EE61AC">
              <w:rPr>
                <w:rFonts w:ascii="Times New Roman" w:hAnsi="Times New Roman" w:cs="Times New Roman"/>
                <w:color w:val="000000" w:themeColor="text1"/>
                <w:sz w:val="28"/>
                <w:szCs w:val="28"/>
                <w:lang w:val="ru-RU"/>
              </w:rPr>
              <w:t xml:space="preserve"> Источники и факторы опасности, их классификация. Общие принципы безопасного поведения. Понятия опасной и чрезвычайной ситуации, сходство и различия опасной и чрезвычайной ситуации.</w:t>
            </w: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15</w:t>
            </w:r>
          </w:p>
        </w:tc>
        <w:tc>
          <w:tcPr>
            <w:tcW w:w="4693" w:type="dxa"/>
            <w:tcMar>
              <w:top w:w="50" w:type="dxa"/>
              <w:left w:w="100" w:type="dxa"/>
            </w:tcMar>
            <w:vAlign w:val="center"/>
          </w:tcPr>
          <w:p w:rsidR="00814A8A" w:rsidRPr="00EE61AC" w:rsidRDefault="00B55E3F" w:rsidP="00814A8A">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Правила поведения в опасных и чрезвычайных ситуациях</w:t>
            </w:r>
            <w:r w:rsidR="001D6403" w:rsidRPr="00EE61AC">
              <w:rPr>
                <w:rFonts w:ascii="Times New Roman" w:hAnsi="Times New Roman" w:cs="Times New Roman"/>
                <w:color w:val="000000" w:themeColor="text1"/>
                <w:sz w:val="28"/>
                <w:szCs w:val="28"/>
                <w:lang w:val="ru-RU"/>
              </w:rPr>
              <w:t>. Смысл понятий «опасность», «безопасность», «риск», «культура безопасности жизнедеятельности»</w:t>
            </w:r>
            <w:r w:rsidR="00814A8A" w:rsidRPr="00EE61AC">
              <w:rPr>
                <w:rFonts w:ascii="Times New Roman" w:hAnsi="Times New Roman" w:cs="Times New Roman"/>
                <w:color w:val="000000" w:themeColor="text1"/>
                <w:sz w:val="28"/>
                <w:szCs w:val="28"/>
                <w:lang w:val="ru-RU"/>
              </w:rPr>
              <w:t xml:space="preserve">. Механизм перерастания повседневной ситуации в чрезвычайную ситуацию, правила поведения в опасных и чрезвычайных </w:t>
            </w:r>
            <w:r w:rsidR="00814A8A" w:rsidRPr="00EE61AC">
              <w:rPr>
                <w:rFonts w:ascii="Times New Roman" w:hAnsi="Times New Roman" w:cs="Times New Roman"/>
                <w:color w:val="000000" w:themeColor="text1"/>
                <w:sz w:val="28"/>
                <w:szCs w:val="28"/>
                <w:lang w:val="ru-RU"/>
              </w:rPr>
              <w:lastRenderedPageBreak/>
              <w:t>ситуациях.</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17">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eac</w:t>
              </w:r>
              <w:proofErr w:type="spellEnd"/>
              <w:r w:rsidRPr="00EE61AC">
                <w:rPr>
                  <w:rFonts w:ascii="Times New Roman" w:hAnsi="Times New Roman" w:cs="Times New Roman"/>
                  <w:color w:val="000000" w:themeColor="text1"/>
                  <w:sz w:val="28"/>
                  <w:szCs w:val="28"/>
                  <w:u w:val="single"/>
                  <w:lang w:val="ru-RU"/>
                </w:rPr>
                <w:t>746</w:t>
              </w:r>
            </w:hyperlink>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16</w:t>
            </w:r>
          </w:p>
        </w:tc>
        <w:tc>
          <w:tcPr>
            <w:tcW w:w="4693" w:type="dxa"/>
            <w:tcMar>
              <w:top w:w="50" w:type="dxa"/>
              <w:left w:w="100" w:type="dxa"/>
            </w:tcMar>
            <w:vAlign w:val="center"/>
          </w:tcPr>
          <w:p w:rsidR="001D6403" w:rsidRPr="00EE61AC" w:rsidRDefault="001D6403" w:rsidP="001D6403">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Признаки отравления, приёмы и правила оказания первой помощи.</w:t>
            </w:r>
          </w:p>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Предупреждение бытовых отравлений</w:t>
            </w:r>
            <w:r w:rsidR="001D6403" w:rsidRPr="00EE61AC">
              <w:rPr>
                <w:rFonts w:ascii="Times New Roman" w:hAnsi="Times New Roman" w:cs="Times New Roman"/>
                <w:color w:val="000000" w:themeColor="text1"/>
                <w:sz w:val="28"/>
                <w:szCs w:val="28"/>
                <w:lang w:val="ru-RU"/>
              </w:rPr>
              <w:t>.</w:t>
            </w: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18">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eac</w:t>
              </w:r>
              <w:proofErr w:type="spellEnd"/>
              <w:r w:rsidRPr="00EE61AC">
                <w:rPr>
                  <w:rFonts w:ascii="Times New Roman" w:hAnsi="Times New Roman" w:cs="Times New Roman"/>
                  <w:color w:val="000000" w:themeColor="text1"/>
                  <w:sz w:val="28"/>
                  <w:szCs w:val="28"/>
                  <w:u w:val="single"/>
                  <w:lang w:val="ru-RU"/>
                </w:rPr>
                <w:t>8</w:t>
              </w:r>
              <w:r w:rsidRPr="00EE61AC">
                <w:rPr>
                  <w:rFonts w:ascii="Times New Roman" w:hAnsi="Times New Roman" w:cs="Times New Roman"/>
                  <w:color w:val="000000" w:themeColor="text1"/>
                  <w:sz w:val="28"/>
                  <w:szCs w:val="28"/>
                  <w:u w:val="single"/>
                </w:rPr>
                <w:t>c</w:t>
              </w:r>
              <w:r w:rsidRPr="00EE61AC">
                <w:rPr>
                  <w:rFonts w:ascii="Times New Roman" w:hAnsi="Times New Roman" w:cs="Times New Roman"/>
                  <w:color w:val="000000" w:themeColor="text1"/>
                  <w:sz w:val="28"/>
                  <w:szCs w:val="28"/>
                  <w:u w:val="single"/>
                  <w:lang w:val="ru-RU"/>
                </w:rPr>
                <w:t>2</w:t>
              </w:r>
            </w:hyperlink>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17</w:t>
            </w:r>
          </w:p>
        </w:tc>
        <w:tc>
          <w:tcPr>
            <w:tcW w:w="4693" w:type="dxa"/>
            <w:tcMar>
              <w:top w:w="50" w:type="dxa"/>
              <w:left w:w="100" w:type="dxa"/>
            </w:tcMar>
            <w:vAlign w:val="center"/>
          </w:tcPr>
          <w:p w:rsidR="001D6403" w:rsidRPr="00EE61AC" w:rsidRDefault="00B55E3F" w:rsidP="001D6403">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Предупреждение бытовых травм</w:t>
            </w:r>
            <w:r w:rsidR="001D6403" w:rsidRPr="00EE61AC">
              <w:rPr>
                <w:rFonts w:ascii="Times New Roman" w:hAnsi="Times New Roman" w:cs="Times New Roman"/>
                <w:color w:val="000000" w:themeColor="text1"/>
                <w:sz w:val="28"/>
                <w:szCs w:val="28"/>
                <w:lang w:val="ru-RU"/>
              </w:rPr>
              <w:t xml:space="preserve"> Правила комплектования и хранения домашней аптечки. Бытовые травмы и правила их предупреждения, приёмы и правила оказания первой помощи.</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19">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eac</w:t>
              </w:r>
              <w:proofErr w:type="spellEnd"/>
              <w:r w:rsidRPr="00EE61AC">
                <w:rPr>
                  <w:rFonts w:ascii="Times New Roman" w:hAnsi="Times New Roman" w:cs="Times New Roman"/>
                  <w:color w:val="000000" w:themeColor="text1"/>
                  <w:sz w:val="28"/>
                  <w:szCs w:val="28"/>
                  <w:u w:val="single"/>
                  <w:lang w:val="ru-RU"/>
                </w:rPr>
                <w:t>8</w:t>
              </w:r>
              <w:r w:rsidRPr="00EE61AC">
                <w:rPr>
                  <w:rFonts w:ascii="Times New Roman" w:hAnsi="Times New Roman" w:cs="Times New Roman"/>
                  <w:color w:val="000000" w:themeColor="text1"/>
                  <w:sz w:val="28"/>
                  <w:szCs w:val="28"/>
                  <w:u w:val="single"/>
                </w:rPr>
                <w:t>c</w:t>
              </w:r>
              <w:r w:rsidRPr="00EE61AC">
                <w:rPr>
                  <w:rFonts w:ascii="Times New Roman" w:hAnsi="Times New Roman" w:cs="Times New Roman"/>
                  <w:color w:val="000000" w:themeColor="text1"/>
                  <w:sz w:val="28"/>
                  <w:szCs w:val="28"/>
                  <w:u w:val="single"/>
                  <w:lang w:val="ru-RU"/>
                </w:rPr>
                <w:t>2</w:t>
              </w:r>
            </w:hyperlink>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18</w:t>
            </w:r>
          </w:p>
        </w:tc>
        <w:tc>
          <w:tcPr>
            <w:tcW w:w="4693" w:type="dxa"/>
            <w:tcMar>
              <w:top w:w="50" w:type="dxa"/>
              <w:left w:w="100" w:type="dxa"/>
            </w:tcMar>
            <w:vAlign w:val="center"/>
          </w:tcPr>
          <w:p w:rsidR="00B55E3F" w:rsidRPr="00EE61AC" w:rsidRDefault="00B55E3F" w:rsidP="001D6403">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Безопасная эксплуатация бытовых приборов и мест общего пользования</w:t>
            </w:r>
            <w:r w:rsidR="001D6403" w:rsidRPr="00EE61AC">
              <w:rPr>
                <w:rFonts w:ascii="Times New Roman" w:hAnsi="Times New Roman" w:cs="Times New Roman"/>
                <w:color w:val="000000" w:themeColor="text1"/>
                <w:sz w:val="28"/>
                <w:szCs w:val="28"/>
                <w:lang w:val="ru-RU"/>
              </w:rPr>
              <w:t xml:space="preserve">. Правила обращения с газовыми и </w:t>
            </w:r>
            <w:r w:rsidR="001D6403" w:rsidRPr="00EE61AC">
              <w:rPr>
                <w:rFonts w:ascii="Times New Roman" w:hAnsi="Times New Roman" w:cs="Times New Roman"/>
                <w:color w:val="000000" w:themeColor="text1"/>
                <w:sz w:val="28"/>
                <w:szCs w:val="28"/>
                <w:lang w:val="ru-RU"/>
              </w:rPr>
              <w:lastRenderedPageBreak/>
              <w:t>электрическими приборами; приемы и правила оказания первой помощи. Правила поведения в подъезде и лифте, а также при входе и выходе из них.</w:t>
            </w: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20">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eacdf</w:t>
              </w:r>
              <w:proofErr w:type="spellEnd"/>
              <w:r w:rsidRPr="00EE61AC">
                <w:rPr>
                  <w:rFonts w:ascii="Times New Roman" w:hAnsi="Times New Roman" w:cs="Times New Roman"/>
                  <w:color w:val="000000" w:themeColor="text1"/>
                  <w:sz w:val="28"/>
                  <w:szCs w:val="28"/>
                  <w:u w:val="single"/>
                  <w:lang w:val="ru-RU"/>
                </w:rPr>
                <w:t>4</w:t>
              </w:r>
            </w:hyperlink>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19</w:t>
            </w:r>
          </w:p>
        </w:tc>
        <w:tc>
          <w:tcPr>
            <w:tcW w:w="4693" w:type="dxa"/>
            <w:tcMar>
              <w:top w:w="50" w:type="dxa"/>
              <w:left w:w="100" w:type="dxa"/>
            </w:tcMar>
            <w:vAlign w:val="center"/>
          </w:tcPr>
          <w:p w:rsidR="00F238B9" w:rsidRPr="00EE61AC" w:rsidRDefault="00B55E3F" w:rsidP="00F238B9">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Пожарная безопасность в быту</w:t>
            </w:r>
            <w:r w:rsidR="00F238B9" w:rsidRPr="00EE61AC">
              <w:rPr>
                <w:rFonts w:ascii="Times New Roman" w:hAnsi="Times New Roman" w:cs="Times New Roman"/>
                <w:color w:val="000000" w:themeColor="text1"/>
                <w:sz w:val="28"/>
                <w:szCs w:val="28"/>
                <w:lang w:val="ru-RU"/>
              </w:rPr>
              <w:t>. Пожар и факторы его развития. Условия и причины возникновения пожаров, их возможные последствия, приёмы и правила оказания первой помощи. Первичные средства пожаротушения. Правила вызова экстренных служб и порядок взаимодействия с ними, ответственность за ложные сообщения. Права, обязанности и ответственность граждан в области пожарной безопасности.</w:t>
            </w:r>
          </w:p>
          <w:p w:rsidR="00B55E3F" w:rsidRPr="00EE61AC" w:rsidRDefault="00B55E3F">
            <w:pPr>
              <w:spacing w:after="0"/>
              <w:ind w:left="135"/>
              <w:rPr>
                <w:rFonts w:ascii="Times New Roman" w:hAnsi="Times New Roman" w:cs="Times New Roman"/>
                <w:color w:val="000000" w:themeColor="text1"/>
                <w:sz w:val="28"/>
                <w:szCs w:val="28"/>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21">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eacf</w:t>
              </w:r>
              <w:proofErr w:type="spellEnd"/>
              <w:r w:rsidRPr="00EE61AC">
                <w:rPr>
                  <w:rFonts w:ascii="Times New Roman" w:hAnsi="Times New Roman" w:cs="Times New Roman"/>
                  <w:color w:val="000000" w:themeColor="text1"/>
                  <w:sz w:val="28"/>
                  <w:szCs w:val="28"/>
                  <w:u w:val="single"/>
                  <w:lang w:val="ru-RU"/>
                </w:rPr>
                <w:t>84</w:t>
              </w:r>
            </w:hyperlink>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20</w:t>
            </w:r>
          </w:p>
        </w:tc>
        <w:tc>
          <w:tcPr>
            <w:tcW w:w="4693" w:type="dxa"/>
            <w:tcMar>
              <w:top w:w="50" w:type="dxa"/>
              <w:left w:w="100" w:type="dxa"/>
            </w:tcMar>
            <w:vAlign w:val="center"/>
          </w:tcPr>
          <w:p w:rsidR="00F238B9" w:rsidRPr="00EE61AC" w:rsidRDefault="00B55E3F" w:rsidP="00F238B9">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Предупреждение ситуаций криминального характера</w:t>
            </w:r>
            <w:r w:rsidR="00F238B9" w:rsidRPr="00EE61AC">
              <w:rPr>
                <w:rFonts w:ascii="Times New Roman" w:hAnsi="Times New Roman" w:cs="Times New Roman"/>
                <w:color w:val="000000" w:themeColor="text1"/>
                <w:sz w:val="28"/>
                <w:szCs w:val="28"/>
                <w:lang w:val="ru-RU"/>
              </w:rPr>
              <w:t xml:space="preserve">. Ситуации криминогенного характера. Правила поведения с </w:t>
            </w:r>
            <w:r w:rsidR="00F238B9" w:rsidRPr="00EE61AC">
              <w:rPr>
                <w:rFonts w:ascii="Times New Roman" w:hAnsi="Times New Roman" w:cs="Times New Roman"/>
                <w:color w:val="000000" w:themeColor="text1"/>
                <w:sz w:val="28"/>
                <w:szCs w:val="28"/>
                <w:lang w:val="ru-RU"/>
              </w:rPr>
              <w:lastRenderedPageBreak/>
              <w:t>малознакомыми людьми. Меры по предотвращению проникновения злоумышленников в дом, правила поведения при попытке проникновения в дом посторонних.</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21</w:t>
            </w:r>
          </w:p>
        </w:tc>
        <w:tc>
          <w:tcPr>
            <w:tcW w:w="4693" w:type="dxa"/>
            <w:tcMar>
              <w:top w:w="50" w:type="dxa"/>
              <w:left w:w="100" w:type="dxa"/>
            </w:tcMar>
            <w:vAlign w:val="center"/>
          </w:tcPr>
          <w:p w:rsidR="00F238B9" w:rsidRPr="00EE61AC" w:rsidRDefault="00B55E3F" w:rsidP="00F238B9">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Безопасные действия при авариях на коммунальных системах жизнеобеспечения</w:t>
            </w:r>
            <w:r w:rsidR="00F238B9" w:rsidRPr="00EE61AC">
              <w:rPr>
                <w:rFonts w:ascii="Times New Roman" w:hAnsi="Times New Roman" w:cs="Times New Roman"/>
                <w:color w:val="000000" w:themeColor="text1"/>
                <w:sz w:val="28"/>
                <w:szCs w:val="28"/>
                <w:lang w:val="ru-RU"/>
              </w:rPr>
              <w:t>. Классификация аварийных ситуаций на коммунальных системах жизнеобеспечения. Правила предупреждения возможных аварий на коммунальных системах, порядок действий при авариях на коммунальных системах.</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22">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ead</w:t>
              </w:r>
              <w:proofErr w:type="spellEnd"/>
              <w:r w:rsidRPr="00EE61AC">
                <w:rPr>
                  <w:rFonts w:ascii="Times New Roman" w:hAnsi="Times New Roman" w:cs="Times New Roman"/>
                  <w:color w:val="000000" w:themeColor="text1"/>
                  <w:sz w:val="28"/>
                  <w:szCs w:val="28"/>
                  <w:u w:val="single"/>
                  <w:lang w:val="ru-RU"/>
                </w:rPr>
                <w:t>51</w:t>
              </w:r>
              <w:r w:rsidRPr="00EE61AC">
                <w:rPr>
                  <w:rFonts w:ascii="Times New Roman" w:hAnsi="Times New Roman" w:cs="Times New Roman"/>
                  <w:color w:val="000000" w:themeColor="text1"/>
                  <w:sz w:val="28"/>
                  <w:szCs w:val="28"/>
                  <w:u w:val="single"/>
                </w:rPr>
                <w:t>a</w:t>
              </w:r>
            </w:hyperlink>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22</w:t>
            </w:r>
          </w:p>
        </w:tc>
        <w:tc>
          <w:tcPr>
            <w:tcW w:w="4693" w:type="dxa"/>
            <w:tcMar>
              <w:top w:w="50" w:type="dxa"/>
              <w:left w:w="100" w:type="dxa"/>
            </w:tcMar>
            <w:vAlign w:val="center"/>
          </w:tcPr>
          <w:p w:rsidR="00F238B9" w:rsidRPr="00EE61AC" w:rsidRDefault="00F238B9" w:rsidP="00F238B9">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Правила дорожного движения и их значение </w:t>
            </w:r>
            <w:proofErr w:type="gramStart"/>
            <w:r w:rsidRPr="00EE61AC">
              <w:rPr>
                <w:rFonts w:ascii="Times New Roman" w:hAnsi="Times New Roman" w:cs="Times New Roman"/>
                <w:color w:val="000000" w:themeColor="text1"/>
                <w:sz w:val="28"/>
                <w:szCs w:val="28"/>
                <w:lang w:val="ru-RU"/>
              </w:rPr>
              <w:t>Условия обеспечения безопасности участников дорожного движения</w:t>
            </w:r>
            <w:proofErr w:type="gramEnd"/>
            <w:r w:rsidRPr="00EE61AC">
              <w:rPr>
                <w:rFonts w:ascii="Times New Roman" w:hAnsi="Times New Roman" w:cs="Times New Roman"/>
                <w:color w:val="000000" w:themeColor="text1"/>
                <w:sz w:val="28"/>
                <w:szCs w:val="28"/>
                <w:lang w:val="ru-RU"/>
              </w:rPr>
              <w:t>.</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lastRenderedPageBreak/>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23">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ead</w:t>
              </w:r>
              <w:proofErr w:type="spellEnd"/>
              <w:r w:rsidRPr="00EE61AC">
                <w:rPr>
                  <w:rFonts w:ascii="Times New Roman" w:hAnsi="Times New Roman" w:cs="Times New Roman"/>
                  <w:color w:val="000000" w:themeColor="text1"/>
                  <w:sz w:val="28"/>
                  <w:szCs w:val="28"/>
                  <w:u w:val="single"/>
                  <w:lang w:val="ru-RU"/>
                </w:rPr>
                <w:t>68</w:t>
              </w:r>
              <w:r w:rsidRPr="00EE61AC">
                <w:rPr>
                  <w:rFonts w:ascii="Times New Roman" w:hAnsi="Times New Roman" w:cs="Times New Roman"/>
                  <w:color w:val="000000" w:themeColor="text1"/>
                  <w:sz w:val="28"/>
                  <w:szCs w:val="28"/>
                  <w:u w:val="single"/>
                </w:rPr>
                <w:t>c</w:t>
              </w:r>
            </w:hyperlink>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23</w:t>
            </w:r>
          </w:p>
        </w:tc>
        <w:tc>
          <w:tcPr>
            <w:tcW w:w="4693" w:type="dxa"/>
            <w:tcMar>
              <w:top w:w="50" w:type="dxa"/>
              <w:left w:w="100" w:type="dxa"/>
            </w:tcMar>
            <w:vAlign w:val="center"/>
          </w:tcPr>
          <w:p w:rsidR="00F238B9" w:rsidRPr="00EE61AC" w:rsidRDefault="00B55E3F" w:rsidP="00F238B9">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Безопасность пешехода</w:t>
            </w:r>
            <w:r w:rsidR="00F238B9" w:rsidRPr="00EE61AC">
              <w:rPr>
                <w:rFonts w:ascii="Times New Roman" w:hAnsi="Times New Roman" w:cs="Times New Roman"/>
                <w:color w:val="000000" w:themeColor="text1"/>
                <w:sz w:val="28"/>
                <w:szCs w:val="28"/>
                <w:lang w:val="ru-RU"/>
              </w:rPr>
              <w:t xml:space="preserve">. Правила дорожного движения и дорожные знаки для пешеходов. «Дорожные ловушки» и правила их предупреждения; </w:t>
            </w:r>
            <w:proofErr w:type="spellStart"/>
            <w:r w:rsidR="00F238B9" w:rsidRPr="00EE61AC">
              <w:rPr>
                <w:rFonts w:ascii="Times New Roman" w:hAnsi="Times New Roman" w:cs="Times New Roman"/>
                <w:color w:val="000000" w:themeColor="text1"/>
                <w:sz w:val="28"/>
                <w:szCs w:val="28"/>
                <w:lang w:val="ru-RU"/>
              </w:rPr>
              <w:t>световозвращающие</w:t>
            </w:r>
            <w:proofErr w:type="spellEnd"/>
            <w:r w:rsidR="00F238B9" w:rsidRPr="00EE61AC">
              <w:rPr>
                <w:rFonts w:ascii="Times New Roman" w:hAnsi="Times New Roman" w:cs="Times New Roman"/>
                <w:color w:val="000000" w:themeColor="text1"/>
                <w:sz w:val="28"/>
                <w:szCs w:val="28"/>
                <w:lang w:val="ru-RU"/>
              </w:rPr>
              <w:t xml:space="preserve"> элементы и правила их применения.</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24">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eaefa</w:t>
              </w:r>
              <w:proofErr w:type="spellEnd"/>
              <w:r w:rsidRPr="00EE61AC">
                <w:rPr>
                  <w:rFonts w:ascii="Times New Roman" w:hAnsi="Times New Roman" w:cs="Times New Roman"/>
                  <w:color w:val="000000" w:themeColor="text1"/>
                  <w:sz w:val="28"/>
                  <w:szCs w:val="28"/>
                  <w:u w:val="single"/>
                  <w:lang w:val="ru-RU"/>
                </w:rPr>
                <w:t>0</w:t>
              </w:r>
            </w:hyperlink>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24</w:t>
            </w:r>
          </w:p>
        </w:tc>
        <w:tc>
          <w:tcPr>
            <w:tcW w:w="4693" w:type="dxa"/>
            <w:tcMar>
              <w:top w:w="50" w:type="dxa"/>
              <w:left w:w="100" w:type="dxa"/>
            </w:tcMar>
            <w:vAlign w:val="center"/>
          </w:tcPr>
          <w:p w:rsidR="00F238B9" w:rsidRPr="00EE61AC" w:rsidRDefault="00B55E3F" w:rsidP="00F238B9">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Безопасность пассажира</w:t>
            </w:r>
            <w:r w:rsidR="00F238B9" w:rsidRPr="00EE61AC">
              <w:rPr>
                <w:rFonts w:ascii="Times New Roman" w:hAnsi="Times New Roman" w:cs="Times New Roman"/>
                <w:color w:val="000000" w:themeColor="text1"/>
                <w:sz w:val="28"/>
                <w:szCs w:val="28"/>
                <w:lang w:val="ru-RU"/>
              </w:rPr>
              <w:t>. Правила дорожного движения для пассажиров. Обязанности пассажиров маршрутных транспортных средств, ремень безопасности и правила его применения.</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25">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eaf</w:t>
              </w:r>
              <w:proofErr w:type="spellEnd"/>
              <w:r w:rsidRPr="00EE61AC">
                <w:rPr>
                  <w:rFonts w:ascii="Times New Roman" w:hAnsi="Times New Roman" w:cs="Times New Roman"/>
                  <w:color w:val="000000" w:themeColor="text1"/>
                  <w:sz w:val="28"/>
                  <w:szCs w:val="28"/>
                  <w:u w:val="single"/>
                  <w:lang w:val="ru-RU"/>
                </w:rPr>
                <w:t>78</w:t>
              </w:r>
              <w:r w:rsidRPr="00EE61AC">
                <w:rPr>
                  <w:rFonts w:ascii="Times New Roman" w:hAnsi="Times New Roman" w:cs="Times New Roman"/>
                  <w:color w:val="000000" w:themeColor="text1"/>
                  <w:sz w:val="28"/>
                  <w:szCs w:val="28"/>
                  <w:u w:val="single"/>
                </w:rPr>
                <w:t>e</w:t>
              </w:r>
            </w:hyperlink>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25</w:t>
            </w:r>
          </w:p>
        </w:tc>
        <w:tc>
          <w:tcPr>
            <w:tcW w:w="4693"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Безопасность водителя</w:t>
            </w:r>
            <w:r w:rsidR="00F238B9" w:rsidRPr="00EE61AC">
              <w:rPr>
                <w:rFonts w:ascii="Times New Roman" w:hAnsi="Times New Roman" w:cs="Times New Roman"/>
                <w:color w:val="000000" w:themeColor="text1"/>
                <w:sz w:val="28"/>
                <w:szCs w:val="28"/>
                <w:lang w:val="ru-RU"/>
              </w:rPr>
              <w:t xml:space="preserve">. Правила дорожного движения для водителя велосипеда, мопеда и иных средств индивидуальной мобильности. Дорожные знаки для водителя велосипеда, сигналы велосипедиста. Правила </w:t>
            </w:r>
            <w:r w:rsidR="00F238B9" w:rsidRPr="00EE61AC">
              <w:rPr>
                <w:rFonts w:ascii="Times New Roman" w:hAnsi="Times New Roman" w:cs="Times New Roman"/>
                <w:color w:val="000000" w:themeColor="text1"/>
                <w:sz w:val="28"/>
                <w:szCs w:val="28"/>
                <w:lang w:val="ru-RU"/>
              </w:rPr>
              <w:lastRenderedPageBreak/>
              <w:t>подготовки велосипеда к пользованию.</w:t>
            </w: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26">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eaf</w:t>
              </w:r>
              <w:proofErr w:type="spellEnd"/>
              <w:r w:rsidRPr="00EE61AC">
                <w:rPr>
                  <w:rFonts w:ascii="Times New Roman" w:hAnsi="Times New Roman" w:cs="Times New Roman"/>
                  <w:color w:val="000000" w:themeColor="text1"/>
                  <w:sz w:val="28"/>
                  <w:szCs w:val="28"/>
                  <w:u w:val="single"/>
                  <w:lang w:val="ru-RU"/>
                </w:rPr>
                <w:t>946</w:t>
              </w:r>
            </w:hyperlink>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26</w:t>
            </w:r>
          </w:p>
        </w:tc>
        <w:tc>
          <w:tcPr>
            <w:tcW w:w="4693" w:type="dxa"/>
            <w:tcMar>
              <w:top w:w="50" w:type="dxa"/>
              <w:left w:w="100" w:type="dxa"/>
            </w:tcMar>
            <w:vAlign w:val="center"/>
          </w:tcPr>
          <w:p w:rsidR="007B6F88" w:rsidRPr="00EE61AC" w:rsidRDefault="00B55E3F" w:rsidP="007B6F88">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Безопасные действия при дорожно-транспортных происшествиях</w:t>
            </w:r>
            <w:r w:rsidR="007B6F88" w:rsidRPr="00EE61AC">
              <w:rPr>
                <w:rFonts w:ascii="Times New Roman" w:hAnsi="Times New Roman" w:cs="Times New Roman"/>
                <w:color w:val="000000" w:themeColor="text1"/>
                <w:sz w:val="28"/>
                <w:szCs w:val="28"/>
                <w:lang w:val="ru-RU"/>
              </w:rPr>
              <w:t>. 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27">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eafef</w:t>
              </w:r>
              <w:proofErr w:type="spellEnd"/>
              <w:r w:rsidRPr="00EE61AC">
                <w:rPr>
                  <w:rFonts w:ascii="Times New Roman" w:hAnsi="Times New Roman" w:cs="Times New Roman"/>
                  <w:color w:val="000000" w:themeColor="text1"/>
                  <w:sz w:val="28"/>
                  <w:szCs w:val="28"/>
                  <w:u w:val="single"/>
                  <w:lang w:val="ru-RU"/>
                </w:rPr>
                <w:t>0</w:t>
              </w:r>
            </w:hyperlink>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27</w:t>
            </w:r>
          </w:p>
        </w:tc>
        <w:tc>
          <w:tcPr>
            <w:tcW w:w="4693" w:type="dxa"/>
            <w:tcMar>
              <w:top w:w="50" w:type="dxa"/>
              <w:left w:w="100" w:type="dxa"/>
            </w:tcMar>
            <w:vAlign w:val="center"/>
          </w:tcPr>
          <w:p w:rsidR="007B6F88" w:rsidRPr="00EE61AC" w:rsidRDefault="00B55E3F" w:rsidP="007B6F88">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Безопасность пассажиров на различных видах транспорта</w:t>
            </w:r>
            <w:r w:rsidR="007B6F88" w:rsidRPr="00EE61AC">
              <w:rPr>
                <w:rFonts w:ascii="Times New Roman" w:hAnsi="Times New Roman" w:cs="Times New Roman"/>
                <w:color w:val="000000" w:themeColor="text1"/>
                <w:sz w:val="28"/>
                <w:szCs w:val="28"/>
                <w:lang w:val="ru-RU"/>
              </w:rPr>
              <w:t xml:space="preserve">. Порядок действий пассажиров в маршрутных транспортных средствах при опасных и чрезвычайных ситуациях. Правила поведения пассажира мотоцикла. </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28">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eafd</w:t>
              </w:r>
              <w:proofErr w:type="spellEnd"/>
              <w:r w:rsidRPr="00EE61AC">
                <w:rPr>
                  <w:rFonts w:ascii="Times New Roman" w:hAnsi="Times New Roman" w:cs="Times New Roman"/>
                  <w:color w:val="000000" w:themeColor="text1"/>
                  <w:sz w:val="28"/>
                  <w:szCs w:val="28"/>
                  <w:u w:val="single"/>
                  <w:lang w:val="ru-RU"/>
                </w:rPr>
                <w:t>42</w:t>
              </w:r>
            </w:hyperlink>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28</w:t>
            </w:r>
          </w:p>
        </w:tc>
        <w:tc>
          <w:tcPr>
            <w:tcW w:w="4693" w:type="dxa"/>
            <w:tcMar>
              <w:top w:w="50" w:type="dxa"/>
              <w:left w:w="100" w:type="dxa"/>
            </w:tcMar>
            <w:vAlign w:val="center"/>
          </w:tcPr>
          <w:p w:rsidR="00B55E3F" w:rsidRPr="00EE61AC" w:rsidRDefault="00B55E3F" w:rsidP="007B6F88">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Первая помощь при чрезвычайных ситуациях на </w:t>
            </w:r>
            <w:r w:rsidRPr="00EE61AC">
              <w:rPr>
                <w:rFonts w:ascii="Times New Roman" w:hAnsi="Times New Roman" w:cs="Times New Roman"/>
                <w:color w:val="000000" w:themeColor="text1"/>
                <w:sz w:val="28"/>
                <w:szCs w:val="28"/>
                <w:lang w:val="ru-RU"/>
              </w:rPr>
              <w:lastRenderedPageBreak/>
              <w:t>транспорте</w:t>
            </w:r>
            <w:r w:rsidR="007B6F88" w:rsidRPr="00EE61AC">
              <w:rPr>
                <w:rFonts w:ascii="Times New Roman" w:hAnsi="Times New Roman" w:cs="Times New Roman"/>
                <w:color w:val="000000" w:themeColor="text1"/>
                <w:sz w:val="28"/>
                <w:szCs w:val="28"/>
                <w:lang w:val="ru-RU"/>
              </w:rPr>
              <w:t>. Порядок действий при пожаре на транспорте. Особенности различных видов транспорта (внеуличного, железнодорожного, водного, воздушного). 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lastRenderedPageBreak/>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29">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0210</w:t>
              </w:r>
            </w:hyperlink>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29</w:t>
            </w:r>
          </w:p>
        </w:tc>
        <w:tc>
          <w:tcPr>
            <w:tcW w:w="4693"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Основные опасности в общественных местах</w:t>
            </w:r>
            <w:r w:rsidR="007B6F88" w:rsidRPr="00EE61AC">
              <w:rPr>
                <w:rFonts w:ascii="Times New Roman" w:hAnsi="Times New Roman" w:cs="Times New Roman"/>
                <w:color w:val="000000" w:themeColor="text1"/>
                <w:sz w:val="28"/>
                <w:szCs w:val="28"/>
                <w:lang w:val="ru-RU"/>
              </w:rPr>
              <w:t>. Общественные места и их характеристики, потенциальные источники опасности в общественных местах. Правила вызова экстренных служб и порядок взаимодействия с ними.</w:t>
            </w: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30">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038</w:t>
              </w:r>
              <w:r w:rsidRPr="00EE61AC">
                <w:rPr>
                  <w:rFonts w:ascii="Times New Roman" w:hAnsi="Times New Roman" w:cs="Times New Roman"/>
                  <w:color w:val="000000" w:themeColor="text1"/>
                  <w:sz w:val="28"/>
                  <w:szCs w:val="28"/>
                  <w:u w:val="single"/>
                </w:rPr>
                <w:t>c</w:t>
              </w:r>
            </w:hyperlink>
          </w:p>
        </w:tc>
      </w:tr>
      <w:tr w:rsidR="00B55E3F" w:rsidRPr="00EE61AC"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30</w:t>
            </w:r>
          </w:p>
        </w:tc>
        <w:tc>
          <w:tcPr>
            <w:tcW w:w="4693" w:type="dxa"/>
            <w:tcMar>
              <w:top w:w="50" w:type="dxa"/>
              <w:left w:w="100" w:type="dxa"/>
            </w:tcMar>
            <w:vAlign w:val="center"/>
          </w:tcPr>
          <w:p w:rsidR="00B55E3F" w:rsidRPr="00EE61AC" w:rsidRDefault="00B55E3F" w:rsidP="007B6F88">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Правила безопасного поведения при посещении массовых мероприятий</w:t>
            </w:r>
            <w:r w:rsidR="007B6F88" w:rsidRPr="00EE61AC">
              <w:rPr>
                <w:rFonts w:ascii="Times New Roman" w:hAnsi="Times New Roman" w:cs="Times New Roman"/>
                <w:color w:val="000000" w:themeColor="text1"/>
                <w:sz w:val="28"/>
                <w:szCs w:val="28"/>
                <w:lang w:val="ru-RU"/>
              </w:rPr>
              <w:t xml:space="preserve">. Массовые мероприятия и правила подготовки к ним. Порядок </w:t>
            </w:r>
            <w:r w:rsidR="007B6F88" w:rsidRPr="00EE61AC">
              <w:rPr>
                <w:rFonts w:ascii="Times New Roman" w:hAnsi="Times New Roman" w:cs="Times New Roman"/>
                <w:color w:val="000000" w:themeColor="text1"/>
                <w:sz w:val="28"/>
                <w:szCs w:val="28"/>
                <w:lang w:val="ru-RU"/>
              </w:rPr>
              <w:lastRenderedPageBreak/>
              <w:t xml:space="preserve">действий при беспорядках в местах массового пребывания людей. Порядок действий при попадании в толпу и давку. </w:t>
            </w: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lastRenderedPageBreak/>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31</w:t>
            </w:r>
          </w:p>
        </w:tc>
        <w:tc>
          <w:tcPr>
            <w:tcW w:w="4693"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Пожарная безопасность в общественных местах</w:t>
            </w:r>
            <w:r w:rsidR="007B6F88" w:rsidRPr="00EE61AC">
              <w:rPr>
                <w:rFonts w:ascii="Times New Roman" w:hAnsi="Times New Roman" w:cs="Times New Roman"/>
                <w:color w:val="000000" w:themeColor="text1"/>
                <w:sz w:val="28"/>
                <w:szCs w:val="28"/>
                <w:lang w:val="ru-RU"/>
              </w:rPr>
              <w:t>. Порядок действий при обнаружении угрозы возникновения пожара. Порядок действий при эвакуации из общественных мест и зданий.</w:t>
            </w: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31">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0</w:t>
              </w:r>
              <w:r w:rsidRPr="00EE61AC">
                <w:rPr>
                  <w:rFonts w:ascii="Times New Roman" w:hAnsi="Times New Roman" w:cs="Times New Roman"/>
                  <w:color w:val="000000" w:themeColor="text1"/>
                  <w:sz w:val="28"/>
                  <w:szCs w:val="28"/>
                  <w:u w:val="single"/>
                </w:rPr>
                <w:t>c</w:t>
              </w:r>
              <w:r w:rsidRPr="00EE61AC">
                <w:rPr>
                  <w:rFonts w:ascii="Times New Roman" w:hAnsi="Times New Roman" w:cs="Times New Roman"/>
                  <w:color w:val="000000" w:themeColor="text1"/>
                  <w:sz w:val="28"/>
                  <w:szCs w:val="28"/>
                  <w:u w:val="single"/>
                  <w:lang w:val="ru-RU"/>
                </w:rPr>
                <w:t>10</w:t>
              </w:r>
            </w:hyperlink>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32</w:t>
            </w:r>
          </w:p>
        </w:tc>
        <w:tc>
          <w:tcPr>
            <w:tcW w:w="4693"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Пожарная безопасность в общественных местах</w:t>
            </w:r>
            <w:r w:rsidR="007B6F88" w:rsidRPr="00EE61AC">
              <w:rPr>
                <w:rFonts w:ascii="Times New Roman" w:hAnsi="Times New Roman" w:cs="Times New Roman"/>
                <w:color w:val="000000" w:themeColor="text1"/>
                <w:sz w:val="28"/>
                <w:szCs w:val="28"/>
                <w:lang w:val="ru-RU"/>
              </w:rPr>
              <w:t>. Опасности криминогенного и антиобщественного характера в общественных местах, порядок действий при их возникновении.</w:t>
            </w: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32">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0</w:t>
              </w:r>
              <w:r w:rsidRPr="00EE61AC">
                <w:rPr>
                  <w:rFonts w:ascii="Times New Roman" w:hAnsi="Times New Roman" w:cs="Times New Roman"/>
                  <w:color w:val="000000" w:themeColor="text1"/>
                  <w:sz w:val="28"/>
                  <w:szCs w:val="28"/>
                  <w:u w:val="single"/>
                </w:rPr>
                <w:t>c</w:t>
              </w:r>
              <w:r w:rsidRPr="00EE61AC">
                <w:rPr>
                  <w:rFonts w:ascii="Times New Roman" w:hAnsi="Times New Roman" w:cs="Times New Roman"/>
                  <w:color w:val="000000" w:themeColor="text1"/>
                  <w:sz w:val="28"/>
                  <w:szCs w:val="28"/>
                  <w:u w:val="single"/>
                  <w:lang w:val="ru-RU"/>
                </w:rPr>
                <w:t>10</w:t>
              </w:r>
            </w:hyperlink>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33</w:t>
            </w:r>
          </w:p>
        </w:tc>
        <w:tc>
          <w:tcPr>
            <w:tcW w:w="4693" w:type="dxa"/>
            <w:tcMar>
              <w:top w:w="50" w:type="dxa"/>
              <w:left w:w="100" w:type="dxa"/>
            </w:tcMar>
            <w:vAlign w:val="center"/>
          </w:tcPr>
          <w:p w:rsidR="007B6F88" w:rsidRPr="00EE61AC" w:rsidRDefault="00B55E3F" w:rsidP="007B6F88">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Безопасные действия в ситуациях криминогенного и антиобщественного характера</w:t>
            </w:r>
            <w:r w:rsidR="007B6F88" w:rsidRPr="00EE61AC">
              <w:rPr>
                <w:rFonts w:ascii="Times New Roman" w:hAnsi="Times New Roman" w:cs="Times New Roman"/>
                <w:color w:val="000000" w:themeColor="text1"/>
                <w:sz w:val="28"/>
                <w:szCs w:val="28"/>
                <w:lang w:val="ru-RU"/>
              </w:rPr>
              <w:t xml:space="preserve">. Порядок действий при обнаружении бесхозных (потенциально опасных) вещей и предметов, а также в случае </w:t>
            </w:r>
            <w:r w:rsidR="007B6F88" w:rsidRPr="00EE61AC">
              <w:rPr>
                <w:rFonts w:ascii="Times New Roman" w:hAnsi="Times New Roman" w:cs="Times New Roman"/>
                <w:color w:val="000000" w:themeColor="text1"/>
                <w:sz w:val="28"/>
                <w:szCs w:val="28"/>
                <w:lang w:val="ru-RU"/>
              </w:rPr>
              <w:lastRenderedPageBreak/>
              <w:t>террористического акта, в том числе при захвате и освобождении заложников.</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33">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0</w:t>
              </w:r>
              <w:r w:rsidRPr="00EE61AC">
                <w:rPr>
                  <w:rFonts w:ascii="Times New Roman" w:hAnsi="Times New Roman" w:cs="Times New Roman"/>
                  <w:color w:val="000000" w:themeColor="text1"/>
                  <w:sz w:val="28"/>
                  <w:szCs w:val="28"/>
                  <w:u w:val="single"/>
                </w:rPr>
                <w:t>c</w:t>
              </w:r>
              <w:r w:rsidRPr="00EE61AC">
                <w:rPr>
                  <w:rFonts w:ascii="Times New Roman" w:hAnsi="Times New Roman" w:cs="Times New Roman"/>
                  <w:color w:val="000000" w:themeColor="text1"/>
                  <w:sz w:val="28"/>
                  <w:szCs w:val="28"/>
                  <w:u w:val="single"/>
                  <w:lang w:val="ru-RU"/>
                </w:rPr>
                <w:t>10</w:t>
              </w:r>
            </w:hyperlink>
          </w:p>
        </w:tc>
      </w:tr>
      <w:tr w:rsidR="00B55E3F" w:rsidRPr="004E19FF" w:rsidTr="00EE61AC">
        <w:trPr>
          <w:trHeight w:val="144"/>
          <w:tblCellSpacing w:w="20" w:type="nil"/>
        </w:trPr>
        <w:tc>
          <w:tcPr>
            <w:tcW w:w="1018" w:type="dxa"/>
            <w:tcMar>
              <w:top w:w="50" w:type="dxa"/>
              <w:left w:w="100" w:type="dxa"/>
            </w:tcMar>
            <w:vAlign w:val="center"/>
          </w:tcPr>
          <w:p w:rsidR="00B55E3F"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34</w:t>
            </w:r>
          </w:p>
        </w:tc>
        <w:tc>
          <w:tcPr>
            <w:tcW w:w="4693" w:type="dxa"/>
            <w:tcMar>
              <w:top w:w="50" w:type="dxa"/>
              <w:left w:w="100" w:type="dxa"/>
            </w:tcMar>
            <w:vAlign w:val="center"/>
          </w:tcPr>
          <w:p w:rsidR="007B6F88" w:rsidRPr="00EE61AC" w:rsidRDefault="00B55E3F" w:rsidP="007B6F88">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Безопасные действия в ситуациях криминогенного и антиобщественного характера</w:t>
            </w:r>
            <w:r w:rsidR="007B6F88" w:rsidRPr="00EE61AC">
              <w:rPr>
                <w:rFonts w:ascii="Times New Roman" w:hAnsi="Times New Roman" w:cs="Times New Roman"/>
                <w:color w:val="000000" w:themeColor="text1"/>
                <w:sz w:val="28"/>
                <w:szCs w:val="28"/>
                <w:lang w:val="ru-RU"/>
              </w:rPr>
              <w:t>. Порядок действий при взаимодействии с правоохранительными органами.</w:t>
            </w:r>
          </w:p>
          <w:p w:rsidR="00B55E3F" w:rsidRPr="00EE61AC" w:rsidRDefault="00B55E3F">
            <w:pPr>
              <w:spacing w:after="0"/>
              <w:ind w:left="135"/>
              <w:rPr>
                <w:rFonts w:ascii="Times New Roman" w:hAnsi="Times New Roman" w:cs="Times New Roman"/>
                <w:color w:val="000000" w:themeColor="text1"/>
                <w:sz w:val="28"/>
                <w:szCs w:val="28"/>
                <w:lang w:val="ru-RU"/>
              </w:rPr>
            </w:pPr>
          </w:p>
        </w:tc>
        <w:tc>
          <w:tcPr>
            <w:tcW w:w="1837"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B55E3F" w:rsidRPr="00EE61AC" w:rsidRDefault="00B55E3F">
            <w:pPr>
              <w:spacing w:after="0"/>
              <w:ind w:left="135"/>
              <w:jc w:val="center"/>
              <w:rPr>
                <w:rFonts w:ascii="Times New Roman" w:hAnsi="Times New Roman" w:cs="Times New Roman"/>
                <w:color w:val="000000" w:themeColor="text1"/>
                <w:sz w:val="28"/>
                <w:szCs w:val="28"/>
                <w:lang w:val="ru-RU"/>
              </w:rPr>
            </w:pPr>
          </w:p>
        </w:tc>
        <w:tc>
          <w:tcPr>
            <w:tcW w:w="653" w:type="dxa"/>
            <w:tcBorders>
              <w:right w:val="single" w:sz="4" w:space="0" w:color="auto"/>
            </w:tcBorders>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812" w:type="dxa"/>
            <w:gridSpan w:val="2"/>
            <w:tcBorders>
              <w:left w:val="single" w:sz="4" w:space="0" w:color="auto"/>
            </w:tcBorders>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p>
        </w:tc>
        <w:tc>
          <w:tcPr>
            <w:tcW w:w="2824" w:type="dxa"/>
            <w:tcMar>
              <w:top w:w="50" w:type="dxa"/>
              <w:left w:w="100" w:type="dxa"/>
            </w:tcMar>
            <w:vAlign w:val="center"/>
          </w:tcPr>
          <w:p w:rsidR="00B55E3F"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34">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0</w:t>
              </w:r>
              <w:r w:rsidRPr="00EE61AC">
                <w:rPr>
                  <w:rFonts w:ascii="Times New Roman" w:hAnsi="Times New Roman" w:cs="Times New Roman"/>
                  <w:color w:val="000000" w:themeColor="text1"/>
                  <w:sz w:val="28"/>
                  <w:szCs w:val="28"/>
                  <w:u w:val="single"/>
                </w:rPr>
                <w:t>c</w:t>
              </w:r>
              <w:r w:rsidRPr="00EE61AC">
                <w:rPr>
                  <w:rFonts w:ascii="Times New Roman" w:hAnsi="Times New Roman" w:cs="Times New Roman"/>
                  <w:color w:val="000000" w:themeColor="text1"/>
                  <w:sz w:val="28"/>
                  <w:szCs w:val="28"/>
                  <w:u w:val="single"/>
                  <w:lang w:val="ru-RU"/>
                </w:rPr>
                <w:t>10</w:t>
              </w:r>
            </w:hyperlink>
          </w:p>
        </w:tc>
      </w:tr>
      <w:tr w:rsidR="008C7139" w:rsidRPr="00EE61AC" w:rsidTr="00EE61AC">
        <w:trPr>
          <w:trHeight w:val="144"/>
          <w:tblCellSpacing w:w="20" w:type="nil"/>
        </w:trPr>
        <w:tc>
          <w:tcPr>
            <w:tcW w:w="0" w:type="auto"/>
            <w:gridSpan w:val="2"/>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ОБЩЕЕ КОЛИЧЕСТВО ЧАСОВ ПО ПРОГРАММЕ</w:t>
            </w:r>
          </w:p>
        </w:tc>
        <w:tc>
          <w:tcPr>
            <w:tcW w:w="1837"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34 </w:t>
            </w:r>
          </w:p>
        </w:tc>
        <w:tc>
          <w:tcPr>
            <w:tcW w:w="1922"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 xml:space="preserve"> 0 </w:t>
            </w:r>
          </w:p>
        </w:tc>
        <w:tc>
          <w:tcPr>
            <w:tcW w:w="0" w:type="auto"/>
            <w:gridSpan w:val="4"/>
            <w:tcMar>
              <w:top w:w="50" w:type="dxa"/>
              <w:left w:w="100" w:type="dxa"/>
            </w:tcMar>
            <w:vAlign w:val="center"/>
          </w:tcPr>
          <w:p w:rsidR="008C7139" w:rsidRPr="00EE61AC" w:rsidRDefault="008C7139">
            <w:pPr>
              <w:rPr>
                <w:rFonts w:ascii="Times New Roman" w:hAnsi="Times New Roman" w:cs="Times New Roman"/>
                <w:color w:val="000000" w:themeColor="text1"/>
                <w:sz w:val="28"/>
                <w:szCs w:val="28"/>
              </w:rPr>
            </w:pPr>
          </w:p>
        </w:tc>
      </w:tr>
    </w:tbl>
    <w:p w:rsidR="008C7139" w:rsidRPr="00DA269D" w:rsidRDefault="008C7139">
      <w:pPr>
        <w:rPr>
          <w:color w:val="000000" w:themeColor="text1"/>
        </w:rPr>
        <w:sectPr w:rsidR="008C7139" w:rsidRPr="00DA269D">
          <w:pgSz w:w="16383" w:h="11906" w:orient="landscape"/>
          <w:pgMar w:top="1134" w:right="850" w:bottom="1134" w:left="1701" w:header="720" w:footer="720" w:gutter="0"/>
          <w:cols w:space="720"/>
        </w:sectPr>
      </w:pPr>
    </w:p>
    <w:p w:rsidR="008C7139" w:rsidRPr="00DA269D" w:rsidRDefault="00B55E3F">
      <w:pPr>
        <w:spacing w:after="0"/>
        <w:ind w:left="120"/>
        <w:rPr>
          <w:color w:val="000000" w:themeColor="text1"/>
        </w:rPr>
      </w:pPr>
      <w:r w:rsidRPr="00DA269D">
        <w:rPr>
          <w:rFonts w:ascii="Times New Roman" w:hAnsi="Times New Roman"/>
          <w:b/>
          <w:color w:val="000000" w:themeColor="text1"/>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384"/>
        <w:gridCol w:w="1508"/>
        <w:gridCol w:w="2090"/>
        <w:gridCol w:w="1514"/>
        <w:gridCol w:w="3501"/>
      </w:tblGrid>
      <w:tr w:rsidR="008C7139" w:rsidRPr="00EE61AC" w:rsidTr="00EE61AC">
        <w:trPr>
          <w:trHeight w:val="144"/>
          <w:tblCellSpacing w:w="20" w:type="nil"/>
        </w:trPr>
        <w:tc>
          <w:tcPr>
            <w:tcW w:w="573" w:type="dxa"/>
            <w:vMerge w:val="restart"/>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rPr>
            </w:pPr>
            <w:r w:rsidRPr="00EE61AC">
              <w:rPr>
                <w:rFonts w:ascii="Times New Roman" w:hAnsi="Times New Roman" w:cs="Times New Roman"/>
                <w:b/>
                <w:color w:val="000000" w:themeColor="text1"/>
                <w:sz w:val="28"/>
                <w:szCs w:val="28"/>
              </w:rPr>
              <w:t xml:space="preserve">№ п/п </w:t>
            </w:r>
          </w:p>
          <w:p w:rsidR="008C7139" w:rsidRPr="00EE61AC" w:rsidRDefault="008C7139">
            <w:pPr>
              <w:spacing w:after="0"/>
              <w:ind w:left="135"/>
              <w:rPr>
                <w:rFonts w:ascii="Times New Roman" w:hAnsi="Times New Roman" w:cs="Times New Roman"/>
                <w:color w:val="000000" w:themeColor="text1"/>
                <w:sz w:val="28"/>
                <w:szCs w:val="28"/>
              </w:rPr>
            </w:pPr>
          </w:p>
        </w:tc>
        <w:tc>
          <w:tcPr>
            <w:tcW w:w="3168" w:type="dxa"/>
            <w:vMerge w:val="restart"/>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rPr>
            </w:pPr>
            <w:proofErr w:type="spellStart"/>
            <w:r w:rsidRPr="00EE61AC">
              <w:rPr>
                <w:rFonts w:ascii="Times New Roman" w:hAnsi="Times New Roman" w:cs="Times New Roman"/>
                <w:b/>
                <w:color w:val="000000" w:themeColor="text1"/>
                <w:sz w:val="28"/>
                <w:szCs w:val="28"/>
              </w:rPr>
              <w:t>Тема</w:t>
            </w:r>
            <w:proofErr w:type="spellEnd"/>
            <w:r w:rsidRPr="00EE61AC">
              <w:rPr>
                <w:rFonts w:ascii="Times New Roman" w:hAnsi="Times New Roman" w:cs="Times New Roman"/>
                <w:b/>
                <w:color w:val="000000" w:themeColor="text1"/>
                <w:sz w:val="28"/>
                <w:szCs w:val="28"/>
              </w:rPr>
              <w:t xml:space="preserve"> </w:t>
            </w:r>
            <w:proofErr w:type="spellStart"/>
            <w:r w:rsidRPr="00EE61AC">
              <w:rPr>
                <w:rFonts w:ascii="Times New Roman" w:hAnsi="Times New Roman" w:cs="Times New Roman"/>
                <w:b/>
                <w:color w:val="000000" w:themeColor="text1"/>
                <w:sz w:val="28"/>
                <w:szCs w:val="28"/>
              </w:rPr>
              <w:t>урока</w:t>
            </w:r>
            <w:proofErr w:type="spellEnd"/>
            <w:r w:rsidRPr="00EE61AC">
              <w:rPr>
                <w:rFonts w:ascii="Times New Roman" w:hAnsi="Times New Roman" w:cs="Times New Roman"/>
                <w:b/>
                <w:color w:val="000000" w:themeColor="text1"/>
                <w:sz w:val="28"/>
                <w:szCs w:val="28"/>
              </w:rPr>
              <w:t xml:space="preserve"> </w:t>
            </w:r>
          </w:p>
          <w:p w:rsidR="008C7139" w:rsidRPr="00EE61AC" w:rsidRDefault="008C7139">
            <w:pPr>
              <w:spacing w:after="0"/>
              <w:ind w:left="135"/>
              <w:rPr>
                <w:rFonts w:ascii="Times New Roman" w:hAnsi="Times New Roman" w:cs="Times New Roman"/>
                <w:color w:val="000000" w:themeColor="text1"/>
                <w:sz w:val="28"/>
                <w:szCs w:val="28"/>
              </w:rPr>
            </w:pPr>
          </w:p>
        </w:tc>
        <w:tc>
          <w:tcPr>
            <w:tcW w:w="0" w:type="auto"/>
            <w:gridSpan w:val="2"/>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proofErr w:type="spellStart"/>
            <w:r w:rsidRPr="00EE61AC">
              <w:rPr>
                <w:rFonts w:ascii="Times New Roman" w:hAnsi="Times New Roman" w:cs="Times New Roman"/>
                <w:b/>
                <w:color w:val="000000" w:themeColor="text1"/>
                <w:sz w:val="28"/>
                <w:szCs w:val="28"/>
              </w:rPr>
              <w:t>Количество</w:t>
            </w:r>
            <w:proofErr w:type="spellEnd"/>
            <w:r w:rsidRPr="00EE61AC">
              <w:rPr>
                <w:rFonts w:ascii="Times New Roman" w:hAnsi="Times New Roman" w:cs="Times New Roman"/>
                <w:b/>
                <w:color w:val="000000" w:themeColor="text1"/>
                <w:sz w:val="28"/>
                <w:szCs w:val="28"/>
              </w:rPr>
              <w:t xml:space="preserve"> </w:t>
            </w:r>
            <w:proofErr w:type="spellStart"/>
            <w:r w:rsidRPr="00EE61AC">
              <w:rPr>
                <w:rFonts w:ascii="Times New Roman" w:hAnsi="Times New Roman" w:cs="Times New Roman"/>
                <w:b/>
                <w:color w:val="000000" w:themeColor="text1"/>
                <w:sz w:val="28"/>
                <w:szCs w:val="28"/>
              </w:rPr>
              <w:t>часов</w:t>
            </w:r>
            <w:proofErr w:type="spellEnd"/>
          </w:p>
        </w:tc>
        <w:tc>
          <w:tcPr>
            <w:tcW w:w="1465" w:type="dxa"/>
            <w:vMerge w:val="restart"/>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rPr>
            </w:pPr>
            <w:proofErr w:type="spellStart"/>
            <w:r w:rsidRPr="00EE61AC">
              <w:rPr>
                <w:rFonts w:ascii="Times New Roman" w:hAnsi="Times New Roman" w:cs="Times New Roman"/>
                <w:b/>
                <w:color w:val="000000" w:themeColor="text1"/>
                <w:sz w:val="28"/>
                <w:szCs w:val="28"/>
              </w:rPr>
              <w:t>Дата</w:t>
            </w:r>
            <w:proofErr w:type="spellEnd"/>
            <w:r w:rsidRPr="00EE61AC">
              <w:rPr>
                <w:rFonts w:ascii="Times New Roman" w:hAnsi="Times New Roman" w:cs="Times New Roman"/>
                <w:b/>
                <w:color w:val="000000" w:themeColor="text1"/>
                <w:sz w:val="28"/>
                <w:szCs w:val="28"/>
              </w:rPr>
              <w:t xml:space="preserve"> </w:t>
            </w:r>
            <w:proofErr w:type="spellStart"/>
            <w:r w:rsidRPr="00EE61AC">
              <w:rPr>
                <w:rFonts w:ascii="Times New Roman" w:hAnsi="Times New Roman" w:cs="Times New Roman"/>
                <w:b/>
                <w:color w:val="000000" w:themeColor="text1"/>
                <w:sz w:val="28"/>
                <w:szCs w:val="28"/>
              </w:rPr>
              <w:t>изучения</w:t>
            </w:r>
            <w:proofErr w:type="spellEnd"/>
            <w:r w:rsidRPr="00EE61AC">
              <w:rPr>
                <w:rFonts w:ascii="Times New Roman" w:hAnsi="Times New Roman" w:cs="Times New Roman"/>
                <w:b/>
                <w:color w:val="000000" w:themeColor="text1"/>
                <w:sz w:val="28"/>
                <w:szCs w:val="28"/>
              </w:rPr>
              <w:t xml:space="preserve"> </w:t>
            </w:r>
          </w:p>
          <w:p w:rsidR="008C7139" w:rsidRPr="00EE61AC" w:rsidRDefault="008C7139">
            <w:pPr>
              <w:spacing w:after="0"/>
              <w:ind w:left="135"/>
              <w:rPr>
                <w:rFonts w:ascii="Times New Roman" w:hAnsi="Times New Roman" w:cs="Times New Roman"/>
                <w:color w:val="000000" w:themeColor="text1"/>
                <w:sz w:val="28"/>
                <w:szCs w:val="28"/>
              </w:rPr>
            </w:pPr>
          </w:p>
        </w:tc>
        <w:tc>
          <w:tcPr>
            <w:tcW w:w="2370" w:type="dxa"/>
            <w:vMerge w:val="restart"/>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rPr>
            </w:pPr>
            <w:proofErr w:type="spellStart"/>
            <w:r w:rsidRPr="00EE61AC">
              <w:rPr>
                <w:rFonts w:ascii="Times New Roman" w:hAnsi="Times New Roman" w:cs="Times New Roman"/>
                <w:b/>
                <w:color w:val="000000" w:themeColor="text1"/>
                <w:sz w:val="28"/>
                <w:szCs w:val="28"/>
              </w:rPr>
              <w:t>Электронные</w:t>
            </w:r>
            <w:proofErr w:type="spellEnd"/>
            <w:r w:rsidRPr="00EE61AC">
              <w:rPr>
                <w:rFonts w:ascii="Times New Roman" w:hAnsi="Times New Roman" w:cs="Times New Roman"/>
                <w:b/>
                <w:color w:val="000000" w:themeColor="text1"/>
                <w:sz w:val="28"/>
                <w:szCs w:val="28"/>
              </w:rPr>
              <w:t xml:space="preserve"> </w:t>
            </w:r>
            <w:proofErr w:type="spellStart"/>
            <w:r w:rsidRPr="00EE61AC">
              <w:rPr>
                <w:rFonts w:ascii="Times New Roman" w:hAnsi="Times New Roman" w:cs="Times New Roman"/>
                <w:b/>
                <w:color w:val="000000" w:themeColor="text1"/>
                <w:sz w:val="28"/>
                <w:szCs w:val="28"/>
              </w:rPr>
              <w:t>цифровые</w:t>
            </w:r>
            <w:proofErr w:type="spellEnd"/>
            <w:r w:rsidRPr="00EE61AC">
              <w:rPr>
                <w:rFonts w:ascii="Times New Roman" w:hAnsi="Times New Roman" w:cs="Times New Roman"/>
                <w:b/>
                <w:color w:val="000000" w:themeColor="text1"/>
                <w:sz w:val="28"/>
                <w:szCs w:val="28"/>
              </w:rPr>
              <w:t xml:space="preserve"> </w:t>
            </w:r>
            <w:proofErr w:type="spellStart"/>
            <w:r w:rsidRPr="00EE61AC">
              <w:rPr>
                <w:rFonts w:ascii="Times New Roman" w:hAnsi="Times New Roman" w:cs="Times New Roman"/>
                <w:b/>
                <w:color w:val="000000" w:themeColor="text1"/>
                <w:sz w:val="28"/>
                <w:szCs w:val="28"/>
              </w:rPr>
              <w:t>образовательные</w:t>
            </w:r>
            <w:proofErr w:type="spellEnd"/>
            <w:r w:rsidRPr="00EE61AC">
              <w:rPr>
                <w:rFonts w:ascii="Times New Roman" w:hAnsi="Times New Roman" w:cs="Times New Roman"/>
                <w:b/>
                <w:color w:val="000000" w:themeColor="text1"/>
                <w:sz w:val="28"/>
                <w:szCs w:val="28"/>
              </w:rPr>
              <w:t xml:space="preserve"> </w:t>
            </w:r>
            <w:proofErr w:type="spellStart"/>
            <w:r w:rsidRPr="00EE61AC">
              <w:rPr>
                <w:rFonts w:ascii="Times New Roman" w:hAnsi="Times New Roman" w:cs="Times New Roman"/>
                <w:b/>
                <w:color w:val="000000" w:themeColor="text1"/>
                <w:sz w:val="28"/>
                <w:szCs w:val="28"/>
              </w:rPr>
              <w:t>ресурсы</w:t>
            </w:r>
            <w:proofErr w:type="spellEnd"/>
            <w:r w:rsidRPr="00EE61AC">
              <w:rPr>
                <w:rFonts w:ascii="Times New Roman" w:hAnsi="Times New Roman" w:cs="Times New Roman"/>
                <w:b/>
                <w:color w:val="000000" w:themeColor="text1"/>
                <w:sz w:val="28"/>
                <w:szCs w:val="28"/>
              </w:rPr>
              <w:t xml:space="preserve"> </w:t>
            </w:r>
          </w:p>
          <w:p w:rsidR="008C7139" w:rsidRPr="00EE61AC" w:rsidRDefault="008C7139">
            <w:pPr>
              <w:spacing w:after="0"/>
              <w:ind w:left="135"/>
              <w:rPr>
                <w:rFonts w:ascii="Times New Roman" w:hAnsi="Times New Roman" w:cs="Times New Roman"/>
                <w:color w:val="000000" w:themeColor="text1"/>
                <w:sz w:val="28"/>
                <w:szCs w:val="28"/>
              </w:rPr>
            </w:pPr>
          </w:p>
        </w:tc>
      </w:tr>
      <w:tr w:rsidR="008C7139" w:rsidRPr="00EE61AC" w:rsidTr="00EE61AC">
        <w:trPr>
          <w:trHeight w:val="144"/>
          <w:tblCellSpacing w:w="20" w:type="nil"/>
        </w:trPr>
        <w:tc>
          <w:tcPr>
            <w:tcW w:w="0" w:type="auto"/>
            <w:vMerge/>
            <w:tcBorders>
              <w:top w:val="nil"/>
            </w:tcBorders>
            <w:tcMar>
              <w:top w:w="50" w:type="dxa"/>
              <w:left w:w="100" w:type="dxa"/>
            </w:tcMar>
          </w:tcPr>
          <w:p w:rsidR="008C7139" w:rsidRPr="00EE61AC" w:rsidRDefault="008C7139">
            <w:pPr>
              <w:rPr>
                <w:rFonts w:ascii="Times New Roman" w:hAnsi="Times New Roman" w:cs="Times New Roman"/>
                <w:color w:val="000000" w:themeColor="text1"/>
                <w:sz w:val="28"/>
                <w:szCs w:val="28"/>
              </w:rPr>
            </w:pPr>
          </w:p>
        </w:tc>
        <w:tc>
          <w:tcPr>
            <w:tcW w:w="0" w:type="auto"/>
            <w:vMerge/>
            <w:tcBorders>
              <w:top w:val="nil"/>
            </w:tcBorders>
            <w:tcMar>
              <w:top w:w="50" w:type="dxa"/>
              <w:left w:w="100" w:type="dxa"/>
            </w:tcMar>
          </w:tcPr>
          <w:p w:rsidR="008C7139" w:rsidRPr="00EE61AC" w:rsidRDefault="008C7139">
            <w:pPr>
              <w:rPr>
                <w:rFonts w:ascii="Times New Roman" w:hAnsi="Times New Roman" w:cs="Times New Roman"/>
                <w:color w:val="000000" w:themeColor="text1"/>
                <w:sz w:val="28"/>
                <w:szCs w:val="28"/>
              </w:rPr>
            </w:pPr>
          </w:p>
        </w:tc>
        <w:tc>
          <w:tcPr>
            <w:tcW w:w="1169"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rPr>
            </w:pPr>
            <w:proofErr w:type="spellStart"/>
            <w:r w:rsidRPr="00EE61AC">
              <w:rPr>
                <w:rFonts w:ascii="Times New Roman" w:hAnsi="Times New Roman" w:cs="Times New Roman"/>
                <w:b/>
                <w:color w:val="000000" w:themeColor="text1"/>
                <w:sz w:val="28"/>
                <w:szCs w:val="28"/>
              </w:rPr>
              <w:t>Всего</w:t>
            </w:r>
            <w:proofErr w:type="spellEnd"/>
            <w:r w:rsidRPr="00EE61AC">
              <w:rPr>
                <w:rFonts w:ascii="Times New Roman" w:hAnsi="Times New Roman" w:cs="Times New Roman"/>
                <w:b/>
                <w:color w:val="000000" w:themeColor="text1"/>
                <w:sz w:val="28"/>
                <w:szCs w:val="28"/>
              </w:rPr>
              <w:t xml:space="preserve"> </w:t>
            </w:r>
          </w:p>
          <w:p w:rsidR="008C7139" w:rsidRPr="00EE61AC" w:rsidRDefault="008C7139">
            <w:pPr>
              <w:spacing w:after="0"/>
              <w:ind w:left="135"/>
              <w:rPr>
                <w:rFonts w:ascii="Times New Roman" w:hAnsi="Times New Roman" w:cs="Times New Roman"/>
                <w:color w:val="000000" w:themeColor="text1"/>
                <w:sz w:val="28"/>
                <w:szCs w:val="28"/>
              </w:rPr>
            </w:pPr>
          </w:p>
        </w:tc>
        <w:tc>
          <w:tcPr>
            <w:tcW w:w="1922"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rPr>
            </w:pPr>
            <w:proofErr w:type="spellStart"/>
            <w:r w:rsidRPr="00EE61AC">
              <w:rPr>
                <w:rFonts w:ascii="Times New Roman" w:hAnsi="Times New Roman" w:cs="Times New Roman"/>
                <w:b/>
                <w:color w:val="000000" w:themeColor="text1"/>
                <w:sz w:val="28"/>
                <w:szCs w:val="28"/>
              </w:rPr>
              <w:t>Контрольные</w:t>
            </w:r>
            <w:proofErr w:type="spellEnd"/>
            <w:r w:rsidRPr="00EE61AC">
              <w:rPr>
                <w:rFonts w:ascii="Times New Roman" w:hAnsi="Times New Roman" w:cs="Times New Roman"/>
                <w:b/>
                <w:color w:val="000000" w:themeColor="text1"/>
                <w:sz w:val="28"/>
                <w:szCs w:val="28"/>
              </w:rPr>
              <w:t xml:space="preserve"> </w:t>
            </w:r>
            <w:proofErr w:type="spellStart"/>
            <w:r w:rsidRPr="00EE61AC">
              <w:rPr>
                <w:rFonts w:ascii="Times New Roman" w:hAnsi="Times New Roman" w:cs="Times New Roman"/>
                <w:b/>
                <w:color w:val="000000" w:themeColor="text1"/>
                <w:sz w:val="28"/>
                <w:szCs w:val="28"/>
              </w:rPr>
              <w:t>работы</w:t>
            </w:r>
            <w:proofErr w:type="spellEnd"/>
            <w:r w:rsidRPr="00EE61AC">
              <w:rPr>
                <w:rFonts w:ascii="Times New Roman" w:hAnsi="Times New Roman" w:cs="Times New Roman"/>
                <w:b/>
                <w:color w:val="000000" w:themeColor="text1"/>
                <w:sz w:val="28"/>
                <w:szCs w:val="28"/>
              </w:rPr>
              <w:t xml:space="preserve"> </w:t>
            </w:r>
          </w:p>
          <w:p w:rsidR="008C7139" w:rsidRPr="00EE61AC" w:rsidRDefault="008C7139">
            <w:pPr>
              <w:spacing w:after="0"/>
              <w:ind w:left="135"/>
              <w:rPr>
                <w:rFonts w:ascii="Times New Roman" w:hAnsi="Times New Roman" w:cs="Times New Roman"/>
                <w:color w:val="000000" w:themeColor="text1"/>
                <w:sz w:val="28"/>
                <w:szCs w:val="28"/>
              </w:rPr>
            </w:pPr>
          </w:p>
        </w:tc>
        <w:tc>
          <w:tcPr>
            <w:tcW w:w="0" w:type="auto"/>
            <w:vMerge/>
            <w:tcBorders>
              <w:top w:val="nil"/>
            </w:tcBorders>
            <w:tcMar>
              <w:top w:w="50" w:type="dxa"/>
              <w:left w:w="100" w:type="dxa"/>
            </w:tcMar>
          </w:tcPr>
          <w:p w:rsidR="008C7139" w:rsidRPr="00EE61AC" w:rsidRDefault="008C7139">
            <w:pPr>
              <w:rPr>
                <w:rFonts w:ascii="Times New Roman" w:hAnsi="Times New Roman" w:cs="Times New Roman"/>
                <w:color w:val="000000" w:themeColor="text1"/>
                <w:sz w:val="28"/>
                <w:szCs w:val="28"/>
              </w:rPr>
            </w:pPr>
          </w:p>
        </w:tc>
        <w:tc>
          <w:tcPr>
            <w:tcW w:w="0" w:type="auto"/>
            <w:vMerge/>
            <w:tcBorders>
              <w:top w:val="nil"/>
            </w:tcBorders>
            <w:tcMar>
              <w:top w:w="50" w:type="dxa"/>
              <w:left w:w="100" w:type="dxa"/>
            </w:tcMar>
          </w:tcPr>
          <w:p w:rsidR="008C7139" w:rsidRPr="00EE61AC" w:rsidRDefault="008C7139">
            <w:pPr>
              <w:rPr>
                <w:rFonts w:ascii="Times New Roman" w:hAnsi="Times New Roman" w:cs="Times New Roman"/>
                <w:color w:val="000000" w:themeColor="text1"/>
                <w:sz w:val="28"/>
                <w:szCs w:val="28"/>
              </w:rPr>
            </w:pPr>
          </w:p>
        </w:tc>
      </w:tr>
      <w:tr w:rsidR="008C7139" w:rsidRPr="00EE61AC"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1</w:t>
            </w:r>
          </w:p>
        </w:tc>
        <w:tc>
          <w:tcPr>
            <w:tcW w:w="3168" w:type="dxa"/>
            <w:tcMar>
              <w:top w:w="50" w:type="dxa"/>
              <w:left w:w="100" w:type="dxa"/>
            </w:tcMar>
            <w:vAlign w:val="center"/>
          </w:tcPr>
          <w:p w:rsidR="007B6F88" w:rsidRPr="00EE61AC" w:rsidRDefault="00B55E3F" w:rsidP="007B6F88">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Правила безопасного поведения в природной среде</w:t>
            </w:r>
            <w:r w:rsidR="007B6F88" w:rsidRPr="00EE61AC">
              <w:rPr>
                <w:rFonts w:ascii="Times New Roman" w:hAnsi="Times New Roman" w:cs="Times New Roman"/>
                <w:color w:val="000000" w:themeColor="text1"/>
                <w:sz w:val="28"/>
                <w:szCs w:val="28"/>
                <w:lang w:val="ru-RU"/>
              </w:rPr>
              <w:t>. Природные чрезвычайные ситуации и их классификация. Опасности в природной среде: дикие животные, змеи, насекомые и паукообразные, ядовитые грибы и растения.</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2</w:t>
            </w:r>
          </w:p>
        </w:tc>
        <w:tc>
          <w:tcPr>
            <w:tcW w:w="3168" w:type="dxa"/>
            <w:tcMar>
              <w:top w:w="50" w:type="dxa"/>
              <w:left w:w="100" w:type="dxa"/>
            </w:tcMar>
            <w:vAlign w:val="center"/>
          </w:tcPr>
          <w:p w:rsidR="008C7139" w:rsidRPr="00EE61AC" w:rsidRDefault="00B55E3F" w:rsidP="007B6F88">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Безопасные действия при автономном существовании в природной среде</w:t>
            </w:r>
            <w:r w:rsidR="007B6F88" w:rsidRPr="00EE61AC">
              <w:rPr>
                <w:rFonts w:ascii="Times New Roman" w:hAnsi="Times New Roman" w:cs="Times New Roman"/>
                <w:color w:val="000000" w:themeColor="text1"/>
                <w:sz w:val="28"/>
                <w:szCs w:val="28"/>
                <w:lang w:val="ru-RU"/>
              </w:rPr>
              <w:t xml:space="preserve">. Автономные условия, их особенности и опасности, правила подготовки к длительному автономному существованию. Порядок действий при автономном пребывании в природной среде. Правила ориентирования на местности, способы подачи </w:t>
            </w:r>
            <w:r w:rsidR="007B6F88" w:rsidRPr="00EE61AC">
              <w:rPr>
                <w:rFonts w:ascii="Times New Roman" w:hAnsi="Times New Roman" w:cs="Times New Roman"/>
                <w:color w:val="000000" w:themeColor="text1"/>
                <w:sz w:val="28"/>
                <w:szCs w:val="28"/>
                <w:lang w:val="ru-RU"/>
              </w:rPr>
              <w:lastRenderedPageBreak/>
              <w:t>сигналов бедствия.</w:t>
            </w: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35">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14</w:t>
              </w:r>
              <w:r w:rsidRPr="00EE61AC">
                <w:rPr>
                  <w:rFonts w:ascii="Times New Roman" w:hAnsi="Times New Roman" w:cs="Times New Roman"/>
                  <w:color w:val="000000" w:themeColor="text1"/>
                  <w:sz w:val="28"/>
                  <w:szCs w:val="28"/>
                  <w:u w:val="single"/>
                </w:rPr>
                <w:t>e</w:t>
              </w:r>
              <w:r w:rsidRPr="00EE61AC">
                <w:rPr>
                  <w:rFonts w:ascii="Times New Roman" w:hAnsi="Times New Roman" w:cs="Times New Roman"/>
                  <w:color w:val="000000" w:themeColor="text1"/>
                  <w:sz w:val="28"/>
                  <w:szCs w:val="28"/>
                  <w:u w:val="single"/>
                  <w:lang w:val="ru-RU"/>
                </w:rPr>
                <w:t>4</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3</w:t>
            </w:r>
          </w:p>
        </w:tc>
        <w:tc>
          <w:tcPr>
            <w:tcW w:w="3168" w:type="dxa"/>
            <w:tcMar>
              <w:top w:w="50" w:type="dxa"/>
              <w:left w:w="100" w:type="dxa"/>
            </w:tcMar>
            <w:vAlign w:val="center"/>
          </w:tcPr>
          <w:p w:rsidR="00913EEB" w:rsidRPr="00EE61AC" w:rsidRDefault="00B55E3F" w:rsidP="00913EEB">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Пожарная безопасность в природной среде</w:t>
            </w:r>
            <w:r w:rsidR="00913EEB" w:rsidRPr="00EE61AC">
              <w:rPr>
                <w:rFonts w:ascii="Times New Roman" w:hAnsi="Times New Roman" w:cs="Times New Roman"/>
                <w:color w:val="000000" w:themeColor="text1"/>
                <w:sz w:val="28"/>
                <w:szCs w:val="28"/>
                <w:lang w:val="ru-RU"/>
              </w:rPr>
              <w:t>. Природные пожары, их виды и опасности, факторы и причины их возникновения, порядок действий при нахождении в зоне природного пожара.</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36">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0</w:t>
              </w:r>
              <w:proofErr w:type="spellStart"/>
              <w:r w:rsidRPr="00EE61AC">
                <w:rPr>
                  <w:rFonts w:ascii="Times New Roman" w:hAnsi="Times New Roman" w:cs="Times New Roman"/>
                  <w:color w:val="000000" w:themeColor="text1"/>
                  <w:sz w:val="28"/>
                  <w:szCs w:val="28"/>
                  <w:u w:val="single"/>
                </w:rPr>
                <w:t>efe</w:t>
              </w:r>
              <w:proofErr w:type="spellEnd"/>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4</w:t>
            </w:r>
          </w:p>
        </w:tc>
        <w:tc>
          <w:tcPr>
            <w:tcW w:w="3168" w:type="dxa"/>
            <w:tcMar>
              <w:top w:w="50" w:type="dxa"/>
              <w:left w:w="100" w:type="dxa"/>
            </w:tcMar>
            <w:vAlign w:val="center"/>
          </w:tcPr>
          <w:p w:rsidR="00913EEB" w:rsidRPr="00EE61AC" w:rsidRDefault="00B55E3F" w:rsidP="00913EEB">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Безопасное поведение в горах</w:t>
            </w:r>
            <w:r w:rsidR="00913EEB" w:rsidRPr="00EE61AC">
              <w:rPr>
                <w:rFonts w:ascii="Times New Roman" w:hAnsi="Times New Roman" w:cs="Times New Roman"/>
                <w:color w:val="000000" w:themeColor="text1"/>
                <w:sz w:val="28"/>
                <w:szCs w:val="28"/>
                <w:lang w:val="ru-RU"/>
              </w:rPr>
              <w:t xml:space="preserve">. Правила безопасного поведения в горах. Снежные лавины, их характеристики и опасности, порядок действий, необходимый для снижения риска попадания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Оползни, их характеристики и опасности, порядок действий при начале </w:t>
            </w:r>
            <w:r w:rsidR="00913EEB" w:rsidRPr="00EE61AC">
              <w:rPr>
                <w:rFonts w:ascii="Times New Roman" w:hAnsi="Times New Roman" w:cs="Times New Roman"/>
                <w:color w:val="000000" w:themeColor="text1"/>
                <w:sz w:val="28"/>
                <w:szCs w:val="28"/>
                <w:lang w:val="ru-RU"/>
              </w:rPr>
              <w:lastRenderedPageBreak/>
              <w:t>оползня.</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lastRenderedPageBreak/>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37">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1</w:t>
              </w:r>
              <w:r w:rsidRPr="00EE61AC">
                <w:rPr>
                  <w:rFonts w:ascii="Times New Roman" w:hAnsi="Times New Roman" w:cs="Times New Roman"/>
                  <w:color w:val="000000" w:themeColor="text1"/>
                  <w:sz w:val="28"/>
                  <w:szCs w:val="28"/>
                  <w:u w:val="single"/>
                </w:rPr>
                <w:t>ac</w:t>
              </w:r>
              <w:r w:rsidRPr="00EE61AC">
                <w:rPr>
                  <w:rFonts w:ascii="Times New Roman" w:hAnsi="Times New Roman" w:cs="Times New Roman"/>
                  <w:color w:val="000000" w:themeColor="text1"/>
                  <w:sz w:val="28"/>
                  <w:szCs w:val="28"/>
                  <w:u w:val="single"/>
                  <w:lang w:val="ru-RU"/>
                </w:rPr>
                <w:t>0</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5</w:t>
            </w:r>
          </w:p>
        </w:tc>
        <w:tc>
          <w:tcPr>
            <w:tcW w:w="3168" w:type="dxa"/>
            <w:tcMar>
              <w:top w:w="50" w:type="dxa"/>
              <w:left w:w="100" w:type="dxa"/>
            </w:tcMar>
            <w:vAlign w:val="center"/>
          </w:tcPr>
          <w:p w:rsidR="00913EEB" w:rsidRPr="00EE61AC" w:rsidRDefault="00B55E3F" w:rsidP="00913EEB">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Безопасное поведение на водоёмах</w:t>
            </w:r>
            <w:r w:rsidR="00913EEB" w:rsidRPr="00EE61AC">
              <w:rPr>
                <w:rFonts w:ascii="Times New Roman" w:hAnsi="Times New Roman" w:cs="Times New Roman"/>
                <w:color w:val="000000" w:themeColor="text1"/>
                <w:sz w:val="28"/>
                <w:szCs w:val="28"/>
                <w:lang w:val="ru-RU"/>
              </w:rPr>
              <w:t xml:space="preserve">. Общие правила безопасного поведения на водоёмах, правила купания на оборудованных и необорудованных пляжах. Порядок действий при обнаружении тонущего человека; правила поведения при нахождении на </w:t>
            </w:r>
            <w:proofErr w:type="spellStart"/>
            <w:r w:rsidR="00913EEB" w:rsidRPr="00EE61AC">
              <w:rPr>
                <w:rFonts w:ascii="Times New Roman" w:hAnsi="Times New Roman" w:cs="Times New Roman"/>
                <w:color w:val="000000" w:themeColor="text1"/>
                <w:sz w:val="28"/>
                <w:szCs w:val="28"/>
                <w:lang w:val="ru-RU"/>
              </w:rPr>
              <w:t>плавсредствах</w:t>
            </w:r>
            <w:proofErr w:type="spellEnd"/>
            <w:r w:rsidR="00913EEB" w:rsidRPr="00EE61AC">
              <w:rPr>
                <w:rFonts w:ascii="Times New Roman" w:hAnsi="Times New Roman" w:cs="Times New Roman"/>
                <w:color w:val="000000" w:themeColor="text1"/>
                <w:sz w:val="28"/>
                <w:szCs w:val="28"/>
                <w:lang w:val="ru-RU"/>
              </w:rPr>
              <w:t>; правила поведения при нахождении на льду, порядок действий при обнаружении человека в полынье.</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38">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1</w:t>
              </w:r>
              <w:r w:rsidRPr="00EE61AC">
                <w:rPr>
                  <w:rFonts w:ascii="Times New Roman" w:hAnsi="Times New Roman" w:cs="Times New Roman"/>
                  <w:color w:val="000000" w:themeColor="text1"/>
                  <w:sz w:val="28"/>
                  <w:szCs w:val="28"/>
                  <w:u w:val="single"/>
                </w:rPr>
                <w:t>da</w:t>
              </w:r>
              <w:r w:rsidRPr="00EE61AC">
                <w:rPr>
                  <w:rFonts w:ascii="Times New Roman" w:hAnsi="Times New Roman" w:cs="Times New Roman"/>
                  <w:color w:val="000000" w:themeColor="text1"/>
                  <w:sz w:val="28"/>
                  <w:szCs w:val="28"/>
                  <w:u w:val="single"/>
                  <w:lang w:val="ru-RU"/>
                </w:rPr>
                <w:t>4</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6</w:t>
            </w:r>
          </w:p>
        </w:tc>
        <w:tc>
          <w:tcPr>
            <w:tcW w:w="3168" w:type="dxa"/>
            <w:tcMar>
              <w:top w:w="50" w:type="dxa"/>
              <w:left w:w="100" w:type="dxa"/>
            </w:tcMar>
            <w:vAlign w:val="center"/>
          </w:tcPr>
          <w:p w:rsidR="00913EEB" w:rsidRPr="00EE61AC" w:rsidRDefault="00B55E3F" w:rsidP="00913EEB">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Безопасные действия при наводнении, цунами</w:t>
            </w:r>
            <w:r w:rsidR="00913EEB" w:rsidRPr="00EE61AC">
              <w:rPr>
                <w:rFonts w:ascii="Times New Roman" w:hAnsi="Times New Roman" w:cs="Times New Roman"/>
                <w:color w:val="000000" w:themeColor="text1"/>
                <w:sz w:val="28"/>
                <w:szCs w:val="28"/>
                <w:lang w:val="ru-RU"/>
              </w:rPr>
              <w:t>. Наводнения, их характеристики и опасности, порядок действий при наводнении. Цунами, их характеристики и опасности, порядок действий при нахождении в зоне цунами.</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39">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209</w:t>
              </w:r>
              <w:r w:rsidRPr="00EE61AC">
                <w:rPr>
                  <w:rFonts w:ascii="Times New Roman" w:hAnsi="Times New Roman" w:cs="Times New Roman"/>
                  <w:color w:val="000000" w:themeColor="text1"/>
                  <w:sz w:val="28"/>
                  <w:szCs w:val="28"/>
                  <w:u w:val="single"/>
                </w:rPr>
                <w:t>c</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7</w:t>
            </w:r>
          </w:p>
        </w:tc>
        <w:tc>
          <w:tcPr>
            <w:tcW w:w="3168" w:type="dxa"/>
            <w:tcMar>
              <w:top w:w="50" w:type="dxa"/>
              <w:left w:w="100" w:type="dxa"/>
            </w:tcMar>
            <w:vAlign w:val="center"/>
          </w:tcPr>
          <w:p w:rsidR="00913EEB" w:rsidRPr="00EE61AC" w:rsidRDefault="00B55E3F" w:rsidP="00913EEB">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Безопасные действия при урагане, смерче, грозе</w:t>
            </w:r>
            <w:r w:rsidR="00913EEB" w:rsidRPr="00EE61AC">
              <w:rPr>
                <w:rFonts w:ascii="Times New Roman" w:hAnsi="Times New Roman" w:cs="Times New Roman"/>
                <w:color w:val="000000" w:themeColor="text1"/>
                <w:sz w:val="28"/>
                <w:szCs w:val="28"/>
                <w:lang w:val="ru-RU"/>
              </w:rPr>
              <w:t xml:space="preserve">. Ураганы, смерчи, их характеристики и опасности, порядок действий при ураганах, бурях и смерчах. Грозы, их характеристики и опасности, порядок действий при попадании в грозу. </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40">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222</w:t>
              </w:r>
              <w:r w:rsidRPr="00EE61AC">
                <w:rPr>
                  <w:rFonts w:ascii="Times New Roman" w:hAnsi="Times New Roman" w:cs="Times New Roman"/>
                  <w:color w:val="000000" w:themeColor="text1"/>
                  <w:sz w:val="28"/>
                  <w:szCs w:val="28"/>
                  <w:u w:val="single"/>
                </w:rPr>
                <w:t>c</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8</w:t>
            </w:r>
          </w:p>
        </w:tc>
        <w:tc>
          <w:tcPr>
            <w:tcW w:w="3168" w:type="dxa"/>
            <w:tcMar>
              <w:top w:w="50" w:type="dxa"/>
              <w:left w:w="100" w:type="dxa"/>
            </w:tcMar>
            <w:vAlign w:val="center"/>
          </w:tcPr>
          <w:p w:rsidR="00913EEB" w:rsidRPr="00EE61AC" w:rsidRDefault="00B55E3F" w:rsidP="00913EEB">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Безопасные действия при землетрясении, извержении вулкана</w:t>
            </w:r>
            <w:r w:rsidR="00913EEB" w:rsidRPr="00EE61AC">
              <w:rPr>
                <w:rFonts w:ascii="Times New Roman" w:hAnsi="Times New Roman" w:cs="Times New Roman"/>
                <w:color w:val="000000" w:themeColor="text1"/>
                <w:sz w:val="28"/>
                <w:szCs w:val="28"/>
                <w:lang w:val="ru-RU"/>
              </w:rPr>
              <w:t>.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41">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23</w:t>
              </w:r>
              <w:r w:rsidRPr="00EE61AC">
                <w:rPr>
                  <w:rFonts w:ascii="Times New Roman" w:hAnsi="Times New Roman" w:cs="Times New Roman"/>
                  <w:color w:val="000000" w:themeColor="text1"/>
                  <w:sz w:val="28"/>
                  <w:szCs w:val="28"/>
                  <w:u w:val="single"/>
                </w:rPr>
                <w:t>a</w:t>
              </w:r>
              <w:r w:rsidRPr="00EE61AC">
                <w:rPr>
                  <w:rFonts w:ascii="Times New Roman" w:hAnsi="Times New Roman" w:cs="Times New Roman"/>
                  <w:color w:val="000000" w:themeColor="text1"/>
                  <w:sz w:val="28"/>
                  <w:szCs w:val="28"/>
                  <w:u w:val="single"/>
                  <w:lang w:val="ru-RU"/>
                </w:rPr>
                <w:t>8</w:t>
              </w:r>
            </w:hyperlink>
          </w:p>
        </w:tc>
      </w:tr>
      <w:tr w:rsidR="008C7139" w:rsidRPr="00EE61AC"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9</w:t>
            </w:r>
          </w:p>
        </w:tc>
        <w:tc>
          <w:tcPr>
            <w:tcW w:w="3168" w:type="dxa"/>
            <w:tcMar>
              <w:top w:w="50" w:type="dxa"/>
              <w:left w:w="100" w:type="dxa"/>
            </w:tcMar>
            <w:vAlign w:val="center"/>
          </w:tcPr>
          <w:p w:rsidR="00913EEB" w:rsidRPr="00EE61AC" w:rsidRDefault="00B55E3F" w:rsidP="00913EEB">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Экология и её значение для устойчивого развития общества</w:t>
            </w:r>
            <w:r w:rsidR="00913EEB" w:rsidRPr="00EE61AC">
              <w:rPr>
                <w:rFonts w:ascii="Times New Roman" w:hAnsi="Times New Roman" w:cs="Times New Roman"/>
                <w:color w:val="000000" w:themeColor="text1"/>
                <w:sz w:val="28"/>
                <w:szCs w:val="28"/>
                <w:lang w:val="ru-RU"/>
              </w:rPr>
              <w:t xml:space="preserve">. Смысл понятий «экология» и «экологическая культура», </w:t>
            </w:r>
            <w:r w:rsidR="00913EEB" w:rsidRPr="00EE61AC">
              <w:rPr>
                <w:rFonts w:ascii="Times New Roman" w:hAnsi="Times New Roman" w:cs="Times New Roman"/>
                <w:color w:val="000000" w:themeColor="text1"/>
                <w:sz w:val="28"/>
                <w:szCs w:val="28"/>
                <w:lang w:val="ru-RU"/>
              </w:rPr>
              <w:lastRenderedPageBreak/>
              <w:t>значение экологии для устойчивого развития общества. Правила безопасного поведения при неблагоприятной экологической обстановке (загрязнении атмосферы).</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lastRenderedPageBreak/>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c>
          <w:tcPr>
            <w:tcW w:w="2370"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10</w:t>
            </w:r>
          </w:p>
        </w:tc>
        <w:tc>
          <w:tcPr>
            <w:tcW w:w="3168" w:type="dxa"/>
            <w:tcMar>
              <w:top w:w="50" w:type="dxa"/>
              <w:left w:w="100" w:type="dxa"/>
            </w:tcMar>
            <w:vAlign w:val="center"/>
          </w:tcPr>
          <w:p w:rsidR="00913EEB" w:rsidRPr="00EE61AC" w:rsidRDefault="00B55E3F" w:rsidP="00913EEB">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Общие представления о здоровье</w:t>
            </w:r>
            <w:r w:rsidR="00913EEB" w:rsidRPr="00EE61AC">
              <w:rPr>
                <w:rFonts w:ascii="Times New Roman" w:hAnsi="Times New Roman" w:cs="Times New Roman"/>
                <w:color w:val="000000" w:themeColor="text1"/>
                <w:sz w:val="28"/>
                <w:szCs w:val="28"/>
                <w:lang w:val="ru-RU"/>
              </w:rPr>
              <w:t>. Смысл понятий «здоровье» и «здоровый образ жизни», их содержание 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42">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279</w:t>
              </w:r>
              <w:r w:rsidRPr="00EE61AC">
                <w:rPr>
                  <w:rFonts w:ascii="Times New Roman" w:hAnsi="Times New Roman" w:cs="Times New Roman"/>
                  <w:color w:val="000000" w:themeColor="text1"/>
                  <w:sz w:val="28"/>
                  <w:szCs w:val="28"/>
                  <w:u w:val="single"/>
                </w:rPr>
                <w:t>a</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11</w:t>
            </w:r>
          </w:p>
        </w:tc>
        <w:tc>
          <w:tcPr>
            <w:tcW w:w="3168"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Предупреждение и защита от инфекционных заболеваний</w:t>
            </w:r>
            <w:r w:rsidR="00913EEB" w:rsidRPr="00EE61AC">
              <w:rPr>
                <w:rFonts w:ascii="Times New Roman" w:hAnsi="Times New Roman" w:cs="Times New Roman"/>
                <w:color w:val="000000" w:themeColor="text1"/>
                <w:sz w:val="28"/>
                <w:szCs w:val="28"/>
                <w:lang w:val="ru-RU"/>
              </w:rPr>
              <w:t xml:space="preserve">. Понятие «инфекционные заболевания», причины их возникновения. Механизм распространения инфекционных заболеваний, меры их </w:t>
            </w:r>
            <w:r w:rsidR="00913EEB" w:rsidRPr="00EE61AC">
              <w:rPr>
                <w:rFonts w:ascii="Times New Roman" w:hAnsi="Times New Roman" w:cs="Times New Roman"/>
                <w:color w:val="000000" w:themeColor="text1"/>
                <w:sz w:val="28"/>
                <w:szCs w:val="28"/>
                <w:lang w:val="ru-RU"/>
              </w:rPr>
              <w:lastRenderedPageBreak/>
              <w:t xml:space="preserve">профилактики и защиты от них. 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00913EEB" w:rsidRPr="00EE61AC">
              <w:rPr>
                <w:rFonts w:ascii="Times New Roman" w:hAnsi="Times New Roman" w:cs="Times New Roman"/>
                <w:color w:val="000000" w:themeColor="text1"/>
                <w:sz w:val="28"/>
                <w:szCs w:val="28"/>
                <w:lang w:val="ru-RU"/>
              </w:rPr>
              <w:t>панфитотия</w:t>
            </w:r>
            <w:proofErr w:type="spellEnd"/>
            <w:r w:rsidR="00913EEB" w:rsidRPr="00EE61AC">
              <w:rPr>
                <w:rFonts w:ascii="Times New Roman" w:hAnsi="Times New Roman" w:cs="Times New Roman"/>
                <w:color w:val="000000" w:themeColor="text1"/>
                <w:sz w:val="28"/>
                <w:szCs w:val="28"/>
                <w:lang w:val="ru-RU"/>
              </w:rPr>
              <w:t>).</w:t>
            </w: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lastRenderedPageBreak/>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43">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2</w:t>
              </w:r>
              <w:r w:rsidRPr="00EE61AC">
                <w:rPr>
                  <w:rFonts w:ascii="Times New Roman" w:hAnsi="Times New Roman" w:cs="Times New Roman"/>
                  <w:color w:val="000000" w:themeColor="text1"/>
                  <w:sz w:val="28"/>
                  <w:szCs w:val="28"/>
                  <w:u w:val="single"/>
                </w:rPr>
                <w:t>c</w:t>
              </w:r>
              <w:r w:rsidRPr="00EE61AC">
                <w:rPr>
                  <w:rFonts w:ascii="Times New Roman" w:hAnsi="Times New Roman" w:cs="Times New Roman"/>
                  <w:color w:val="000000" w:themeColor="text1"/>
                  <w:sz w:val="28"/>
                  <w:szCs w:val="28"/>
                  <w:u w:val="single"/>
                  <w:lang w:val="ru-RU"/>
                </w:rPr>
                <w:t>0</w:t>
              </w:r>
              <w:r w:rsidRPr="00EE61AC">
                <w:rPr>
                  <w:rFonts w:ascii="Times New Roman" w:hAnsi="Times New Roman" w:cs="Times New Roman"/>
                  <w:color w:val="000000" w:themeColor="text1"/>
                  <w:sz w:val="28"/>
                  <w:szCs w:val="28"/>
                  <w:u w:val="single"/>
                </w:rPr>
                <w:t>e</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12</w:t>
            </w:r>
          </w:p>
        </w:tc>
        <w:tc>
          <w:tcPr>
            <w:tcW w:w="3168" w:type="dxa"/>
            <w:tcMar>
              <w:top w:w="50" w:type="dxa"/>
              <w:left w:w="100" w:type="dxa"/>
            </w:tcMar>
            <w:vAlign w:val="center"/>
          </w:tcPr>
          <w:p w:rsidR="00913EEB" w:rsidRPr="00EE61AC" w:rsidRDefault="00B55E3F" w:rsidP="00913EEB">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Профилактика неинфекционных заболеваний</w:t>
            </w:r>
            <w:r w:rsidR="00913EEB" w:rsidRPr="00EE61AC">
              <w:rPr>
                <w:rFonts w:ascii="Times New Roman" w:hAnsi="Times New Roman" w:cs="Times New Roman"/>
                <w:color w:val="000000" w:themeColor="text1"/>
                <w:sz w:val="28"/>
                <w:szCs w:val="28"/>
                <w:lang w:val="ru-RU"/>
              </w:rPr>
              <w:t>. 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Диспансеризация и её задачи.</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44">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2</w:t>
              </w:r>
              <w:r w:rsidRPr="00EE61AC">
                <w:rPr>
                  <w:rFonts w:ascii="Times New Roman" w:hAnsi="Times New Roman" w:cs="Times New Roman"/>
                  <w:color w:val="000000" w:themeColor="text1"/>
                  <w:sz w:val="28"/>
                  <w:szCs w:val="28"/>
                  <w:u w:val="single"/>
                </w:rPr>
                <w:t>d</w:t>
              </w:r>
              <w:r w:rsidRPr="00EE61AC">
                <w:rPr>
                  <w:rFonts w:ascii="Times New Roman" w:hAnsi="Times New Roman" w:cs="Times New Roman"/>
                  <w:color w:val="000000" w:themeColor="text1"/>
                  <w:sz w:val="28"/>
                  <w:szCs w:val="28"/>
                  <w:u w:val="single"/>
                  <w:lang w:val="ru-RU"/>
                </w:rPr>
                <w:t>94</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13</w:t>
            </w:r>
          </w:p>
        </w:tc>
        <w:tc>
          <w:tcPr>
            <w:tcW w:w="3168" w:type="dxa"/>
            <w:tcMar>
              <w:top w:w="50" w:type="dxa"/>
              <w:left w:w="100" w:type="dxa"/>
            </w:tcMar>
            <w:vAlign w:val="center"/>
          </w:tcPr>
          <w:p w:rsidR="00913EEB" w:rsidRPr="00EE61AC" w:rsidRDefault="00B55E3F" w:rsidP="00913EEB">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Психическое здоровье и </w:t>
            </w:r>
            <w:r w:rsidRPr="00EE61AC">
              <w:rPr>
                <w:rFonts w:ascii="Times New Roman" w:hAnsi="Times New Roman" w:cs="Times New Roman"/>
                <w:color w:val="000000" w:themeColor="text1"/>
                <w:sz w:val="28"/>
                <w:szCs w:val="28"/>
                <w:lang w:val="ru-RU"/>
              </w:rPr>
              <w:lastRenderedPageBreak/>
              <w:t>психологическое благополучие</w:t>
            </w:r>
            <w:r w:rsidR="00913EEB" w:rsidRPr="00EE61AC">
              <w:rPr>
                <w:rFonts w:ascii="Times New Roman" w:hAnsi="Times New Roman" w:cs="Times New Roman"/>
                <w:color w:val="000000" w:themeColor="text1"/>
                <w:sz w:val="28"/>
                <w:szCs w:val="28"/>
                <w:lang w:val="ru-RU"/>
              </w:rPr>
              <w:t xml:space="preserve">. Понятия «психическое здоровье» и «психологическое благополучие». Стресс и его влияние на человека, меры профилактики стресса, способы </w:t>
            </w:r>
            <w:proofErr w:type="spellStart"/>
            <w:r w:rsidR="00913EEB" w:rsidRPr="00EE61AC">
              <w:rPr>
                <w:rFonts w:ascii="Times New Roman" w:hAnsi="Times New Roman" w:cs="Times New Roman"/>
                <w:color w:val="000000" w:themeColor="text1"/>
                <w:sz w:val="28"/>
                <w:szCs w:val="28"/>
                <w:lang w:val="ru-RU"/>
              </w:rPr>
              <w:t>саморегуляции</w:t>
            </w:r>
            <w:proofErr w:type="spellEnd"/>
            <w:r w:rsidR="00913EEB" w:rsidRPr="00EE61AC">
              <w:rPr>
                <w:rFonts w:ascii="Times New Roman" w:hAnsi="Times New Roman" w:cs="Times New Roman"/>
                <w:color w:val="000000" w:themeColor="text1"/>
                <w:sz w:val="28"/>
                <w:szCs w:val="28"/>
                <w:lang w:val="ru-RU"/>
              </w:rPr>
              <w:t xml:space="preserve"> эмоциональных состояний.</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lastRenderedPageBreak/>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45">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3078</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14</w:t>
            </w:r>
          </w:p>
        </w:tc>
        <w:tc>
          <w:tcPr>
            <w:tcW w:w="3168"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Первая помощь при неотложных состояниях</w:t>
            </w:r>
            <w:r w:rsidR="00CA3E93" w:rsidRPr="00EE61AC">
              <w:rPr>
                <w:rFonts w:ascii="Times New Roman" w:hAnsi="Times New Roman" w:cs="Times New Roman"/>
                <w:color w:val="000000" w:themeColor="text1"/>
                <w:sz w:val="28"/>
                <w:szCs w:val="28"/>
                <w:lang w:val="ru-RU"/>
              </w:rPr>
              <w:t>. Понятие «первая помощь» и обязанность по её оказанию, универсальный алгоритм оказания первой помощи</w:t>
            </w: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46">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edsoo</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ru</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r w:rsidRPr="00EE61AC">
                <w:rPr>
                  <w:rFonts w:ascii="Times New Roman" w:hAnsi="Times New Roman" w:cs="Times New Roman"/>
                  <w:color w:val="000000" w:themeColor="text1"/>
                  <w:sz w:val="28"/>
                  <w:szCs w:val="28"/>
                  <w:u w:val="single"/>
                </w:rPr>
                <w:t>eb</w:t>
              </w:r>
              <w:r w:rsidRPr="00EE61AC">
                <w:rPr>
                  <w:rFonts w:ascii="Times New Roman" w:hAnsi="Times New Roman" w:cs="Times New Roman"/>
                  <w:color w:val="000000" w:themeColor="text1"/>
                  <w:sz w:val="28"/>
                  <w:szCs w:val="28"/>
                  <w:u w:val="single"/>
                  <w:lang w:val="ru-RU"/>
                </w:rPr>
                <w:t>350</w:t>
              </w:r>
              <w:r w:rsidRPr="00EE61AC">
                <w:rPr>
                  <w:rFonts w:ascii="Times New Roman" w:hAnsi="Times New Roman" w:cs="Times New Roman"/>
                  <w:color w:val="000000" w:themeColor="text1"/>
                  <w:sz w:val="28"/>
                  <w:szCs w:val="28"/>
                  <w:u w:val="single"/>
                </w:rPr>
                <w:t>a</w:t>
              </w:r>
            </w:hyperlink>
            <w:r w:rsidRPr="00EE61AC">
              <w:rPr>
                <w:rFonts w:ascii="Times New Roman" w:hAnsi="Times New Roman" w:cs="Times New Roman"/>
                <w:color w:val="000000" w:themeColor="text1"/>
                <w:sz w:val="28"/>
                <w:szCs w:val="28"/>
                <w:lang w:val="ru-RU"/>
              </w:rPr>
              <w:t xml:space="preserve"> </w:t>
            </w:r>
            <w:hyperlink r:id="rId47">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edsoo</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ru</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r w:rsidRPr="00EE61AC">
                <w:rPr>
                  <w:rFonts w:ascii="Times New Roman" w:hAnsi="Times New Roman" w:cs="Times New Roman"/>
                  <w:color w:val="000000" w:themeColor="text1"/>
                  <w:sz w:val="28"/>
                  <w:szCs w:val="28"/>
                  <w:u w:val="single"/>
                </w:rPr>
                <w:t>eb</w:t>
              </w:r>
              <w:r w:rsidRPr="00EE61AC">
                <w:rPr>
                  <w:rFonts w:ascii="Times New Roman" w:hAnsi="Times New Roman" w:cs="Times New Roman"/>
                  <w:color w:val="000000" w:themeColor="text1"/>
                  <w:sz w:val="28"/>
                  <w:szCs w:val="28"/>
                  <w:u w:val="single"/>
                  <w:lang w:val="ru-RU"/>
                </w:rPr>
                <w:t>367</w:t>
              </w:r>
              <w:r w:rsidRPr="00EE61AC">
                <w:rPr>
                  <w:rFonts w:ascii="Times New Roman" w:hAnsi="Times New Roman" w:cs="Times New Roman"/>
                  <w:color w:val="000000" w:themeColor="text1"/>
                  <w:sz w:val="28"/>
                  <w:szCs w:val="28"/>
                  <w:u w:val="single"/>
                </w:rPr>
                <w:t>c</w:t>
              </w:r>
            </w:hyperlink>
          </w:p>
        </w:tc>
      </w:tr>
      <w:tr w:rsidR="008C7139" w:rsidRPr="00EE61AC"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15</w:t>
            </w:r>
          </w:p>
        </w:tc>
        <w:tc>
          <w:tcPr>
            <w:tcW w:w="3168" w:type="dxa"/>
            <w:tcMar>
              <w:top w:w="50" w:type="dxa"/>
              <w:left w:w="100" w:type="dxa"/>
            </w:tcMar>
            <w:vAlign w:val="center"/>
          </w:tcPr>
          <w:p w:rsidR="00913EEB" w:rsidRPr="00EE61AC" w:rsidRDefault="00B55E3F" w:rsidP="00913EEB">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Практикум для отработки практических навыков первой помощи и психологической поддержки, решения кейсов, моделирования ситуаций</w:t>
            </w:r>
            <w:r w:rsidR="00913EEB" w:rsidRPr="00EE61AC">
              <w:rPr>
                <w:rFonts w:ascii="Times New Roman" w:hAnsi="Times New Roman" w:cs="Times New Roman"/>
                <w:color w:val="000000" w:themeColor="text1"/>
                <w:sz w:val="28"/>
                <w:szCs w:val="28"/>
                <w:lang w:val="ru-RU"/>
              </w:rPr>
              <w:t>. Приёмы и правила оказания первой помощи при различных травмах в результате чрезвычайных ситуаций на транспорте.</w:t>
            </w:r>
          </w:p>
          <w:p w:rsidR="00913EEB" w:rsidRPr="00EE61AC" w:rsidRDefault="00913EEB" w:rsidP="00913EEB">
            <w:pPr>
              <w:spacing w:after="0" w:line="120" w:lineRule="auto"/>
              <w:ind w:left="120"/>
              <w:rPr>
                <w:rFonts w:ascii="Times New Roman" w:hAnsi="Times New Roman" w:cs="Times New Roman"/>
                <w:color w:val="000000" w:themeColor="text1"/>
                <w:sz w:val="28"/>
                <w:szCs w:val="28"/>
                <w:lang w:val="ru-RU"/>
              </w:rPr>
            </w:pP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r>
      <w:tr w:rsidR="008C7139" w:rsidRPr="00EE61AC"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16</w:t>
            </w:r>
          </w:p>
        </w:tc>
        <w:tc>
          <w:tcPr>
            <w:tcW w:w="3168" w:type="dxa"/>
            <w:tcMar>
              <w:top w:w="50" w:type="dxa"/>
              <w:left w:w="100" w:type="dxa"/>
            </w:tcMar>
            <w:vAlign w:val="center"/>
          </w:tcPr>
          <w:p w:rsidR="00CA3E93" w:rsidRPr="00EE61AC" w:rsidRDefault="00B55E3F" w:rsidP="00CA3E93">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Практикум для отработки практических навыков первой помощи и психологической поддержки, решения кейсов, моделирования ситуаций</w:t>
            </w:r>
            <w:r w:rsidR="00CA3E93" w:rsidRPr="00EE61AC">
              <w:rPr>
                <w:rFonts w:ascii="Times New Roman" w:hAnsi="Times New Roman" w:cs="Times New Roman"/>
                <w:color w:val="000000" w:themeColor="text1"/>
                <w:sz w:val="28"/>
                <w:szCs w:val="28"/>
                <w:lang w:val="ru-RU"/>
              </w:rPr>
              <w:t>. 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c>
          <w:tcPr>
            <w:tcW w:w="2370"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17</w:t>
            </w:r>
          </w:p>
        </w:tc>
        <w:tc>
          <w:tcPr>
            <w:tcW w:w="3168" w:type="dxa"/>
            <w:tcMar>
              <w:top w:w="50" w:type="dxa"/>
              <w:left w:w="100" w:type="dxa"/>
            </w:tcMar>
            <w:vAlign w:val="center"/>
          </w:tcPr>
          <w:p w:rsidR="00CA3E93" w:rsidRPr="00EE61AC" w:rsidRDefault="00B55E3F" w:rsidP="00CA3E93">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Общение – основа социального взаимодействия</w:t>
            </w:r>
            <w:r w:rsidR="00CA3E93" w:rsidRPr="00EE61AC">
              <w:rPr>
                <w:rFonts w:ascii="Times New Roman" w:hAnsi="Times New Roman" w:cs="Times New Roman"/>
                <w:color w:val="000000" w:themeColor="text1"/>
                <w:sz w:val="28"/>
                <w:szCs w:val="28"/>
                <w:lang w:val="ru-RU"/>
              </w:rPr>
              <w:t>. 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48">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3</w:t>
              </w:r>
              <w:proofErr w:type="spellStart"/>
              <w:r w:rsidRPr="00EE61AC">
                <w:rPr>
                  <w:rFonts w:ascii="Times New Roman" w:hAnsi="Times New Roman" w:cs="Times New Roman"/>
                  <w:color w:val="000000" w:themeColor="text1"/>
                  <w:sz w:val="28"/>
                  <w:szCs w:val="28"/>
                  <w:u w:val="single"/>
                </w:rPr>
                <w:t>ca</w:t>
              </w:r>
              <w:proofErr w:type="spellEnd"/>
              <w:r w:rsidRPr="00EE61AC">
                <w:rPr>
                  <w:rFonts w:ascii="Times New Roman" w:hAnsi="Times New Roman" w:cs="Times New Roman"/>
                  <w:color w:val="000000" w:themeColor="text1"/>
                  <w:sz w:val="28"/>
                  <w:szCs w:val="28"/>
                  <w:u w:val="single"/>
                  <w:lang w:val="ru-RU"/>
                </w:rPr>
                <w:t>8</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18</w:t>
            </w:r>
          </w:p>
        </w:tc>
        <w:tc>
          <w:tcPr>
            <w:tcW w:w="3168" w:type="dxa"/>
            <w:tcMar>
              <w:top w:w="50" w:type="dxa"/>
              <w:left w:w="100" w:type="dxa"/>
            </w:tcMar>
            <w:vAlign w:val="center"/>
          </w:tcPr>
          <w:p w:rsidR="00CA3E93" w:rsidRPr="00EE61AC" w:rsidRDefault="00B55E3F" w:rsidP="00CA3E93">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Безопасные способы избегания и разрешения </w:t>
            </w:r>
            <w:r w:rsidRPr="00EE61AC">
              <w:rPr>
                <w:rFonts w:ascii="Times New Roman" w:hAnsi="Times New Roman" w:cs="Times New Roman"/>
                <w:color w:val="000000" w:themeColor="text1"/>
                <w:sz w:val="28"/>
                <w:szCs w:val="28"/>
                <w:lang w:val="ru-RU"/>
              </w:rPr>
              <w:lastRenderedPageBreak/>
              <w:t>конфликтных ситуаций</w:t>
            </w:r>
            <w:r w:rsidR="00CA3E93" w:rsidRPr="00EE61AC">
              <w:rPr>
                <w:rFonts w:ascii="Times New Roman" w:hAnsi="Times New Roman" w:cs="Times New Roman"/>
                <w:color w:val="000000" w:themeColor="text1"/>
                <w:sz w:val="28"/>
                <w:szCs w:val="28"/>
                <w:lang w:val="ru-RU"/>
              </w:rPr>
              <w:t>. 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49">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425</w:t>
              </w:r>
              <w:r w:rsidRPr="00EE61AC">
                <w:rPr>
                  <w:rFonts w:ascii="Times New Roman" w:hAnsi="Times New Roman" w:cs="Times New Roman"/>
                  <w:color w:val="000000" w:themeColor="text1"/>
                  <w:sz w:val="28"/>
                  <w:szCs w:val="28"/>
                  <w:u w:val="single"/>
                </w:rPr>
                <w:t>c</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19</w:t>
            </w:r>
          </w:p>
        </w:tc>
        <w:tc>
          <w:tcPr>
            <w:tcW w:w="3168" w:type="dxa"/>
            <w:tcMar>
              <w:top w:w="50" w:type="dxa"/>
              <w:left w:w="100" w:type="dxa"/>
            </w:tcMar>
            <w:vAlign w:val="center"/>
          </w:tcPr>
          <w:p w:rsidR="00CA3E93" w:rsidRPr="00EE61AC" w:rsidRDefault="00B55E3F" w:rsidP="00CA3E93">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Безопасные способы избегания и разрешения конфликтных ситуаций</w:t>
            </w:r>
            <w:r w:rsidR="00CA3E93" w:rsidRPr="00EE61AC">
              <w:rPr>
                <w:rFonts w:ascii="Times New Roman" w:hAnsi="Times New Roman" w:cs="Times New Roman"/>
                <w:color w:val="000000" w:themeColor="text1"/>
                <w:sz w:val="28"/>
                <w:szCs w:val="28"/>
                <w:lang w:val="ru-RU"/>
              </w:rPr>
              <w:t>. Правила поведения для снижения риска конфликта и порядок действий при его опасных проявлениях. Способ разрешения конфликта с помощью третьей стороны (медиатора).</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50">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425</w:t>
              </w:r>
              <w:r w:rsidRPr="00EE61AC">
                <w:rPr>
                  <w:rFonts w:ascii="Times New Roman" w:hAnsi="Times New Roman" w:cs="Times New Roman"/>
                  <w:color w:val="000000" w:themeColor="text1"/>
                  <w:sz w:val="28"/>
                  <w:szCs w:val="28"/>
                  <w:u w:val="single"/>
                </w:rPr>
                <w:t>c</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20</w:t>
            </w:r>
          </w:p>
        </w:tc>
        <w:tc>
          <w:tcPr>
            <w:tcW w:w="3168" w:type="dxa"/>
            <w:tcMar>
              <w:top w:w="50" w:type="dxa"/>
              <w:left w:w="100" w:type="dxa"/>
            </w:tcMar>
            <w:vAlign w:val="center"/>
          </w:tcPr>
          <w:p w:rsidR="00CA3E93" w:rsidRPr="00EE61AC" w:rsidRDefault="00B55E3F" w:rsidP="00CA3E93">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Манипуляция и способы противостоять ей</w:t>
            </w:r>
            <w:r w:rsidR="00CA3E93" w:rsidRPr="00EE61AC">
              <w:rPr>
                <w:rFonts w:ascii="Times New Roman" w:hAnsi="Times New Roman" w:cs="Times New Roman"/>
                <w:color w:val="000000" w:themeColor="text1"/>
                <w:sz w:val="28"/>
                <w:szCs w:val="28"/>
                <w:lang w:val="ru-RU"/>
              </w:rPr>
              <w:t xml:space="preserve">. Опасные формы проявления конфликта: агрессия, домашнее насилие и </w:t>
            </w:r>
            <w:proofErr w:type="spellStart"/>
            <w:r w:rsidR="00CA3E93" w:rsidRPr="00EE61AC">
              <w:rPr>
                <w:rFonts w:ascii="Times New Roman" w:hAnsi="Times New Roman" w:cs="Times New Roman"/>
                <w:color w:val="000000" w:themeColor="text1"/>
                <w:sz w:val="28"/>
                <w:szCs w:val="28"/>
                <w:lang w:val="ru-RU"/>
              </w:rPr>
              <w:lastRenderedPageBreak/>
              <w:t>буллинг</w:t>
            </w:r>
            <w:proofErr w:type="spellEnd"/>
            <w:r w:rsidR="00CA3E93" w:rsidRPr="00EE61AC">
              <w:rPr>
                <w:rFonts w:ascii="Times New Roman" w:hAnsi="Times New Roman" w:cs="Times New Roman"/>
                <w:color w:val="000000" w:themeColor="text1"/>
                <w:sz w:val="28"/>
                <w:szCs w:val="28"/>
                <w:lang w:val="ru-RU"/>
              </w:rPr>
              <w:t>. Манипуляции в ходе межличностного общения, приёмы распознавания манипуляций и способы противостояния им.</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51">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40</w:t>
              </w:r>
              <w:proofErr w:type="spellStart"/>
              <w:r w:rsidRPr="00EE61AC">
                <w:rPr>
                  <w:rFonts w:ascii="Times New Roman" w:hAnsi="Times New Roman" w:cs="Times New Roman"/>
                  <w:color w:val="000000" w:themeColor="text1"/>
                  <w:sz w:val="28"/>
                  <w:szCs w:val="28"/>
                  <w:u w:val="single"/>
                </w:rPr>
                <w:t>ea</w:t>
              </w:r>
              <w:proofErr w:type="spellEnd"/>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21</w:t>
            </w:r>
          </w:p>
        </w:tc>
        <w:tc>
          <w:tcPr>
            <w:tcW w:w="3168" w:type="dxa"/>
            <w:tcMar>
              <w:top w:w="50" w:type="dxa"/>
              <w:left w:w="100" w:type="dxa"/>
            </w:tcMar>
            <w:vAlign w:val="center"/>
          </w:tcPr>
          <w:p w:rsidR="00CA3E93" w:rsidRPr="00EE61AC" w:rsidRDefault="00B55E3F" w:rsidP="00CA3E93">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Манипуляция и способы противостоять ей</w:t>
            </w:r>
            <w:r w:rsidR="00CA3E93" w:rsidRPr="00EE61AC">
              <w:rPr>
                <w:rFonts w:ascii="Times New Roman" w:hAnsi="Times New Roman" w:cs="Times New Roman"/>
                <w:color w:val="000000" w:themeColor="text1"/>
                <w:sz w:val="28"/>
                <w:szCs w:val="28"/>
                <w:lang w:val="ru-RU"/>
              </w:rPr>
              <w:t>.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52">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40</w:t>
              </w:r>
              <w:proofErr w:type="spellStart"/>
              <w:r w:rsidRPr="00EE61AC">
                <w:rPr>
                  <w:rFonts w:ascii="Times New Roman" w:hAnsi="Times New Roman" w:cs="Times New Roman"/>
                  <w:color w:val="000000" w:themeColor="text1"/>
                  <w:sz w:val="28"/>
                  <w:szCs w:val="28"/>
                  <w:u w:val="single"/>
                </w:rPr>
                <w:t>ea</w:t>
              </w:r>
              <w:proofErr w:type="spellEnd"/>
            </w:hyperlink>
          </w:p>
        </w:tc>
      </w:tr>
      <w:tr w:rsidR="008C7139" w:rsidRPr="00EE61AC"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22</w:t>
            </w:r>
          </w:p>
        </w:tc>
        <w:tc>
          <w:tcPr>
            <w:tcW w:w="3168" w:type="dxa"/>
            <w:tcMar>
              <w:top w:w="50" w:type="dxa"/>
              <w:left w:w="100" w:type="dxa"/>
            </w:tcMar>
            <w:vAlign w:val="center"/>
          </w:tcPr>
          <w:p w:rsidR="00CA3E93" w:rsidRPr="00EE61AC" w:rsidRDefault="00B55E3F" w:rsidP="00CA3E93">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Современные увлечения. Их возможности и риски</w:t>
            </w:r>
            <w:r w:rsidR="00CA3E93" w:rsidRPr="00EE61AC">
              <w:rPr>
                <w:rFonts w:ascii="Times New Roman" w:hAnsi="Times New Roman" w:cs="Times New Roman"/>
                <w:color w:val="000000" w:themeColor="text1"/>
                <w:sz w:val="28"/>
                <w:szCs w:val="28"/>
                <w:lang w:val="ru-RU"/>
              </w:rPr>
              <w:t xml:space="preserve">. Современные молодёжные увлечения и опасности, связанные с ними, правила безопасного поведения. Правила безопасной коммуникации с незнакомыми </w:t>
            </w:r>
            <w:r w:rsidR="00CA3E93" w:rsidRPr="00EE61AC">
              <w:rPr>
                <w:rFonts w:ascii="Times New Roman" w:hAnsi="Times New Roman" w:cs="Times New Roman"/>
                <w:color w:val="000000" w:themeColor="text1"/>
                <w:sz w:val="28"/>
                <w:szCs w:val="28"/>
                <w:lang w:val="ru-RU"/>
              </w:rPr>
              <w:lastRenderedPageBreak/>
              <w:t>людьми.</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lastRenderedPageBreak/>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c>
          <w:tcPr>
            <w:tcW w:w="2370"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23</w:t>
            </w:r>
          </w:p>
        </w:tc>
        <w:tc>
          <w:tcPr>
            <w:tcW w:w="3168" w:type="dxa"/>
            <w:tcMar>
              <w:top w:w="50" w:type="dxa"/>
              <w:left w:w="100" w:type="dxa"/>
            </w:tcMar>
            <w:vAlign w:val="center"/>
          </w:tcPr>
          <w:p w:rsidR="00CA3E93" w:rsidRPr="00EE61AC" w:rsidRDefault="00B55E3F" w:rsidP="00CA3E93">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Цифровая среда - ее возможности и риски</w:t>
            </w:r>
            <w:r w:rsidR="00CA3E93" w:rsidRPr="00EE61AC">
              <w:rPr>
                <w:rFonts w:ascii="Times New Roman" w:hAnsi="Times New Roman" w:cs="Times New Roman"/>
                <w:color w:val="000000" w:themeColor="text1"/>
                <w:sz w:val="28"/>
                <w:szCs w:val="28"/>
                <w:lang w:val="ru-RU"/>
              </w:rPr>
              <w:t>. Понятие «цифровая среда», её характеристики и примеры информационных и компьютерных угроз, положительные возможности цифровой среды. Риски и угрозы при использовании Интернета.</w:t>
            </w:r>
          </w:p>
          <w:p w:rsidR="00CA3E93" w:rsidRPr="00EE61AC" w:rsidRDefault="00CA3E93" w:rsidP="00CA3E93">
            <w:pPr>
              <w:spacing w:after="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Общие принципы безопасного поведения, необходимые для предупреждения возникновения опасных ситуаций в личном цифровом пространстве. Опасные явления цифровой среды: вредоносные программы и приложения и их разновидности.</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53">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4568</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24</w:t>
            </w:r>
          </w:p>
        </w:tc>
        <w:tc>
          <w:tcPr>
            <w:tcW w:w="3168" w:type="dxa"/>
            <w:tcMar>
              <w:top w:w="50" w:type="dxa"/>
              <w:left w:w="100" w:type="dxa"/>
            </w:tcMar>
            <w:vAlign w:val="center"/>
          </w:tcPr>
          <w:p w:rsidR="00CA3E93" w:rsidRPr="00EE61AC" w:rsidRDefault="00B55E3F" w:rsidP="00CA3E93">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Вредоносные программы и приложения, способы защиты от них</w:t>
            </w:r>
            <w:r w:rsidR="00CA3E93" w:rsidRPr="00EE61AC">
              <w:rPr>
                <w:rFonts w:ascii="Times New Roman" w:hAnsi="Times New Roman" w:cs="Times New Roman"/>
                <w:color w:val="000000" w:themeColor="text1"/>
                <w:sz w:val="28"/>
                <w:szCs w:val="28"/>
                <w:lang w:val="ru-RU"/>
              </w:rPr>
              <w:t xml:space="preserve">. Правила </w:t>
            </w:r>
            <w:proofErr w:type="spellStart"/>
            <w:r w:rsidR="00CA3E93" w:rsidRPr="00EE61AC">
              <w:rPr>
                <w:rFonts w:ascii="Times New Roman" w:hAnsi="Times New Roman" w:cs="Times New Roman"/>
                <w:color w:val="000000" w:themeColor="text1"/>
                <w:sz w:val="28"/>
                <w:szCs w:val="28"/>
                <w:lang w:val="ru-RU"/>
              </w:rPr>
              <w:t>кибергигиены</w:t>
            </w:r>
            <w:proofErr w:type="spellEnd"/>
            <w:r w:rsidR="00CA3E93" w:rsidRPr="00EE61AC">
              <w:rPr>
                <w:rFonts w:ascii="Times New Roman" w:hAnsi="Times New Roman" w:cs="Times New Roman"/>
                <w:color w:val="000000" w:themeColor="text1"/>
                <w:sz w:val="28"/>
                <w:szCs w:val="28"/>
                <w:lang w:val="ru-RU"/>
              </w:rPr>
              <w:t xml:space="preserve">, необходимые для предупреждения возникновения опасных ситуаций </w:t>
            </w:r>
            <w:r w:rsidR="00CA3E93" w:rsidRPr="00EE61AC">
              <w:rPr>
                <w:rFonts w:ascii="Times New Roman" w:hAnsi="Times New Roman" w:cs="Times New Roman"/>
                <w:color w:val="000000" w:themeColor="text1"/>
                <w:sz w:val="28"/>
                <w:szCs w:val="28"/>
                <w:lang w:val="ru-RU"/>
              </w:rPr>
              <w:lastRenderedPageBreak/>
              <w:t>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54">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46</w:t>
              </w:r>
              <w:r w:rsidRPr="00EE61AC">
                <w:rPr>
                  <w:rFonts w:ascii="Times New Roman" w:hAnsi="Times New Roman" w:cs="Times New Roman"/>
                  <w:color w:val="000000" w:themeColor="text1"/>
                  <w:sz w:val="28"/>
                  <w:szCs w:val="28"/>
                  <w:u w:val="single"/>
                </w:rPr>
                <w:t>da</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lastRenderedPageBreak/>
              <w:t>25</w:t>
            </w:r>
          </w:p>
        </w:tc>
        <w:tc>
          <w:tcPr>
            <w:tcW w:w="3168" w:type="dxa"/>
            <w:tcMar>
              <w:top w:w="50" w:type="dxa"/>
              <w:left w:w="100" w:type="dxa"/>
            </w:tcMar>
            <w:vAlign w:val="center"/>
          </w:tcPr>
          <w:p w:rsidR="00CA3E93" w:rsidRPr="00EE61AC" w:rsidRDefault="00B55E3F" w:rsidP="00CA3E93">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Опасный и запрещенный контент: способы распознавания и защиты</w:t>
            </w:r>
            <w:r w:rsidR="00CA3E93" w:rsidRPr="00EE61AC">
              <w:rPr>
                <w:rFonts w:ascii="Times New Roman" w:hAnsi="Times New Roman" w:cs="Times New Roman"/>
                <w:color w:val="000000" w:themeColor="text1"/>
                <w:sz w:val="28"/>
                <w:szCs w:val="28"/>
                <w:lang w:val="ru-RU"/>
              </w:rPr>
              <w:t xml:space="preserve"> Противоправные действия в Интернете. </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55">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46</w:t>
              </w:r>
              <w:r w:rsidRPr="00EE61AC">
                <w:rPr>
                  <w:rFonts w:ascii="Times New Roman" w:hAnsi="Times New Roman" w:cs="Times New Roman"/>
                  <w:color w:val="000000" w:themeColor="text1"/>
                  <w:sz w:val="28"/>
                  <w:szCs w:val="28"/>
                  <w:u w:val="single"/>
                </w:rPr>
                <w:t>da</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26</w:t>
            </w:r>
          </w:p>
        </w:tc>
        <w:tc>
          <w:tcPr>
            <w:tcW w:w="3168" w:type="dxa"/>
            <w:tcMar>
              <w:top w:w="50" w:type="dxa"/>
              <w:left w:w="100" w:type="dxa"/>
            </w:tcMar>
            <w:vAlign w:val="center"/>
          </w:tcPr>
          <w:p w:rsidR="00CA3E93" w:rsidRPr="00EE61AC" w:rsidRDefault="00B55E3F" w:rsidP="00CA3E93">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Деструктивные течения в интернете, их признаки, опасности</w:t>
            </w:r>
            <w:r w:rsidR="00CA3E93" w:rsidRPr="00EE61AC">
              <w:rPr>
                <w:rFonts w:ascii="Times New Roman" w:hAnsi="Times New Roman" w:cs="Times New Roman"/>
                <w:color w:val="000000" w:themeColor="text1"/>
                <w:sz w:val="28"/>
                <w:szCs w:val="28"/>
                <w:lang w:val="ru-RU"/>
              </w:rPr>
              <w:t>.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56">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4842</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27</w:t>
            </w:r>
          </w:p>
        </w:tc>
        <w:tc>
          <w:tcPr>
            <w:tcW w:w="3168"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Правила безопасного поведения в цифровой среде</w:t>
            </w:r>
            <w:r w:rsidR="00CA3E93" w:rsidRPr="00EE61AC">
              <w:rPr>
                <w:rFonts w:ascii="Times New Roman" w:hAnsi="Times New Roman" w:cs="Times New Roman"/>
                <w:color w:val="000000" w:themeColor="text1"/>
                <w:sz w:val="28"/>
                <w:szCs w:val="28"/>
                <w:lang w:val="ru-RU"/>
              </w:rPr>
              <w:t xml:space="preserve">. Правила цифрового поведения, </w:t>
            </w:r>
            <w:r w:rsidR="00CA3E93" w:rsidRPr="00EE61AC">
              <w:rPr>
                <w:rFonts w:ascii="Times New Roman" w:hAnsi="Times New Roman" w:cs="Times New Roman"/>
                <w:color w:val="000000" w:themeColor="text1"/>
                <w:sz w:val="28"/>
                <w:szCs w:val="28"/>
                <w:lang w:val="ru-RU"/>
              </w:rPr>
              <w:lastRenderedPageBreak/>
              <w:t>необходимого для снижения рисков и угроз при использовании Интернета (</w:t>
            </w:r>
            <w:proofErr w:type="spellStart"/>
            <w:r w:rsidR="00CA3E93" w:rsidRPr="00EE61AC">
              <w:rPr>
                <w:rFonts w:ascii="Times New Roman" w:hAnsi="Times New Roman" w:cs="Times New Roman"/>
                <w:color w:val="000000" w:themeColor="text1"/>
                <w:sz w:val="28"/>
                <w:szCs w:val="28"/>
                <w:lang w:val="ru-RU"/>
              </w:rPr>
              <w:t>кибербуллинга</w:t>
            </w:r>
            <w:proofErr w:type="spellEnd"/>
            <w:r w:rsidR="00CA3E93" w:rsidRPr="00EE61AC">
              <w:rPr>
                <w:rFonts w:ascii="Times New Roman" w:hAnsi="Times New Roman" w:cs="Times New Roman"/>
                <w:color w:val="000000" w:themeColor="text1"/>
                <w:sz w:val="28"/>
                <w:szCs w:val="28"/>
                <w:lang w:val="ru-RU"/>
              </w:rPr>
              <w:t>, вербовки в различные организации и группы).</w:t>
            </w: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57">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46</w:t>
              </w:r>
              <w:r w:rsidRPr="00EE61AC">
                <w:rPr>
                  <w:rFonts w:ascii="Times New Roman" w:hAnsi="Times New Roman" w:cs="Times New Roman"/>
                  <w:color w:val="000000" w:themeColor="text1"/>
                  <w:sz w:val="28"/>
                  <w:szCs w:val="28"/>
                  <w:u w:val="single"/>
                </w:rPr>
                <w:t>da</w:t>
              </w:r>
            </w:hyperlink>
          </w:p>
        </w:tc>
      </w:tr>
      <w:tr w:rsidR="008C7139" w:rsidRPr="004E19FF"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28</w:t>
            </w:r>
          </w:p>
        </w:tc>
        <w:tc>
          <w:tcPr>
            <w:tcW w:w="3168" w:type="dxa"/>
            <w:tcMar>
              <w:top w:w="50" w:type="dxa"/>
              <w:left w:w="100" w:type="dxa"/>
            </w:tcMar>
            <w:vAlign w:val="center"/>
          </w:tcPr>
          <w:p w:rsidR="00CA3E93" w:rsidRPr="00EE61AC" w:rsidRDefault="00B55E3F" w:rsidP="00CA3E93">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Сущность понятий "терроризм" и "экстремизм"</w:t>
            </w:r>
            <w:r w:rsidR="00CA3E93" w:rsidRPr="00EE61AC">
              <w:rPr>
                <w:rFonts w:ascii="Times New Roman" w:hAnsi="Times New Roman" w:cs="Times New Roman"/>
                <w:color w:val="000000" w:themeColor="text1"/>
                <w:sz w:val="28"/>
                <w:szCs w:val="28"/>
                <w:lang w:val="ru-RU"/>
              </w:rPr>
              <w:t>. Понятия «экстремизм» и «терроризм», их содержание, причины, возможные варианты проявления и последствия.</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c>
          <w:tcPr>
            <w:tcW w:w="2370"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Библиотека ЦОК </w:t>
            </w:r>
            <w:hyperlink r:id="rId58">
              <w:r w:rsidRPr="00EE61AC">
                <w:rPr>
                  <w:rFonts w:ascii="Times New Roman" w:hAnsi="Times New Roman" w:cs="Times New Roman"/>
                  <w:color w:val="000000" w:themeColor="text1"/>
                  <w:sz w:val="28"/>
                  <w:szCs w:val="28"/>
                  <w:u w:val="single"/>
                </w:rPr>
                <w:t>https</w:t>
              </w:r>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m</w:t>
              </w:r>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edsoo</w:t>
              </w:r>
              <w:proofErr w:type="spellEnd"/>
              <w:r w:rsidRPr="00EE61AC">
                <w:rPr>
                  <w:rFonts w:ascii="Times New Roman" w:hAnsi="Times New Roman" w:cs="Times New Roman"/>
                  <w:color w:val="000000" w:themeColor="text1"/>
                  <w:sz w:val="28"/>
                  <w:szCs w:val="28"/>
                  <w:u w:val="single"/>
                  <w:lang w:val="ru-RU"/>
                </w:rPr>
                <w:t>.</w:t>
              </w:r>
              <w:proofErr w:type="spellStart"/>
              <w:r w:rsidRPr="00EE61AC">
                <w:rPr>
                  <w:rFonts w:ascii="Times New Roman" w:hAnsi="Times New Roman" w:cs="Times New Roman"/>
                  <w:color w:val="000000" w:themeColor="text1"/>
                  <w:sz w:val="28"/>
                  <w:szCs w:val="28"/>
                  <w:u w:val="single"/>
                </w:rPr>
                <w:t>ru</w:t>
              </w:r>
              <w:proofErr w:type="spellEnd"/>
              <w:r w:rsidRPr="00EE61AC">
                <w:rPr>
                  <w:rFonts w:ascii="Times New Roman" w:hAnsi="Times New Roman" w:cs="Times New Roman"/>
                  <w:color w:val="000000" w:themeColor="text1"/>
                  <w:sz w:val="28"/>
                  <w:szCs w:val="28"/>
                  <w:u w:val="single"/>
                  <w:lang w:val="ru-RU"/>
                </w:rPr>
                <w:t>/</w:t>
              </w:r>
              <w:r w:rsidRPr="00EE61AC">
                <w:rPr>
                  <w:rFonts w:ascii="Times New Roman" w:hAnsi="Times New Roman" w:cs="Times New Roman"/>
                  <w:color w:val="000000" w:themeColor="text1"/>
                  <w:sz w:val="28"/>
                  <w:szCs w:val="28"/>
                  <w:u w:val="single"/>
                </w:rPr>
                <w:t>f</w:t>
              </w:r>
              <w:r w:rsidRPr="00EE61AC">
                <w:rPr>
                  <w:rFonts w:ascii="Times New Roman" w:hAnsi="Times New Roman" w:cs="Times New Roman"/>
                  <w:color w:val="000000" w:themeColor="text1"/>
                  <w:sz w:val="28"/>
                  <w:szCs w:val="28"/>
                  <w:u w:val="single"/>
                  <w:lang w:val="ru-RU"/>
                </w:rPr>
                <w:t>5</w:t>
              </w:r>
              <w:proofErr w:type="spellStart"/>
              <w:r w:rsidRPr="00EE61AC">
                <w:rPr>
                  <w:rFonts w:ascii="Times New Roman" w:hAnsi="Times New Roman" w:cs="Times New Roman"/>
                  <w:color w:val="000000" w:themeColor="text1"/>
                  <w:sz w:val="28"/>
                  <w:szCs w:val="28"/>
                  <w:u w:val="single"/>
                </w:rPr>
                <w:t>eb</w:t>
              </w:r>
              <w:proofErr w:type="spellEnd"/>
              <w:r w:rsidRPr="00EE61AC">
                <w:rPr>
                  <w:rFonts w:ascii="Times New Roman" w:hAnsi="Times New Roman" w:cs="Times New Roman"/>
                  <w:color w:val="000000" w:themeColor="text1"/>
                  <w:sz w:val="28"/>
                  <w:szCs w:val="28"/>
                  <w:u w:val="single"/>
                  <w:lang w:val="ru-RU"/>
                </w:rPr>
                <w:t>46</w:t>
              </w:r>
              <w:r w:rsidRPr="00EE61AC">
                <w:rPr>
                  <w:rFonts w:ascii="Times New Roman" w:hAnsi="Times New Roman" w:cs="Times New Roman"/>
                  <w:color w:val="000000" w:themeColor="text1"/>
                  <w:sz w:val="28"/>
                  <w:szCs w:val="28"/>
                  <w:u w:val="single"/>
                </w:rPr>
                <w:t>da</w:t>
              </w:r>
            </w:hyperlink>
          </w:p>
        </w:tc>
      </w:tr>
      <w:tr w:rsidR="008C7139" w:rsidRPr="00EE61AC"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29</w:t>
            </w:r>
          </w:p>
        </w:tc>
        <w:tc>
          <w:tcPr>
            <w:tcW w:w="3168" w:type="dxa"/>
            <w:tcMar>
              <w:top w:w="50" w:type="dxa"/>
              <w:left w:w="100" w:type="dxa"/>
            </w:tcMar>
            <w:vAlign w:val="center"/>
          </w:tcPr>
          <w:p w:rsidR="00814A8A" w:rsidRPr="00EE61AC" w:rsidRDefault="00B55E3F" w:rsidP="00814A8A">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Основы общественно-государственной системы противодействия экстремизму и терроризму</w:t>
            </w:r>
            <w:r w:rsidR="00814A8A" w:rsidRPr="00EE61AC">
              <w:rPr>
                <w:rFonts w:ascii="Times New Roman" w:hAnsi="Times New Roman" w:cs="Times New Roman"/>
                <w:color w:val="000000" w:themeColor="text1"/>
                <w:sz w:val="28"/>
                <w:szCs w:val="28"/>
                <w:lang w:val="ru-RU"/>
              </w:rPr>
              <w:t>. Цели и формы проявления террористических актов, их последствия, уровни террористической опасности.</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r>
      <w:tr w:rsidR="008C7139" w:rsidRPr="00EE61AC"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30</w:t>
            </w:r>
          </w:p>
        </w:tc>
        <w:tc>
          <w:tcPr>
            <w:tcW w:w="3168" w:type="dxa"/>
            <w:tcMar>
              <w:top w:w="50" w:type="dxa"/>
              <w:left w:w="100" w:type="dxa"/>
            </w:tcMar>
            <w:vAlign w:val="center"/>
          </w:tcPr>
          <w:p w:rsidR="008C7139" w:rsidRPr="00EE61AC" w:rsidRDefault="00B55E3F" w:rsidP="00814A8A">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Основы общественно-государственной системы противодействия экстремизму и терроризму</w:t>
            </w:r>
            <w:r w:rsidR="00814A8A" w:rsidRPr="00EE61AC">
              <w:rPr>
                <w:rFonts w:ascii="Times New Roman" w:hAnsi="Times New Roman" w:cs="Times New Roman"/>
                <w:color w:val="000000" w:themeColor="text1"/>
                <w:sz w:val="28"/>
                <w:szCs w:val="28"/>
                <w:lang w:val="ru-RU"/>
              </w:rPr>
              <w:t xml:space="preserve"> Основы общественно-</w:t>
            </w:r>
            <w:r w:rsidR="00814A8A" w:rsidRPr="00EE61AC">
              <w:rPr>
                <w:rFonts w:ascii="Times New Roman" w:hAnsi="Times New Roman" w:cs="Times New Roman"/>
                <w:color w:val="000000" w:themeColor="text1"/>
                <w:sz w:val="28"/>
                <w:szCs w:val="28"/>
                <w:lang w:val="ru-RU"/>
              </w:rPr>
              <w:lastRenderedPageBreak/>
              <w:t>государственной системы противодействия экстремизму и терроризму, контртеррористическая операция и её цели.</w:t>
            </w: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r>
      <w:tr w:rsidR="008C7139" w:rsidRPr="00EE61AC"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31</w:t>
            </w:r>
          </w:p>
        </w:tc>
        <w:tc>
          <w:tcPr>
            <w:tcW w:w="3168" w:type="dxa"/>
            <w:tcMar>
              <w:top w:w="50" w:type="dxa"/>
              <w:left w:w="100" w:type="dxa"/>
            </w:tcMar>
            <w:vAlign w:val="center"/>
          </w:tcPr>
          <w:p w:rsidR="00814A8A" w:rsidRPr="00EE61AC" w:rsidRDefault="00B55E3F" w:rsidP="00814A8A">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Опасности вовлечения в экстремистскую и террористическую деятельность, меры защиты</w:t>
            </w:r>
            <w:r w:rsidR="00814A8A" w:rsidRPr="00EE61AC">
              <w:rPr>
                <w:rFonts w:ascii="Times New Roman" w:hAnsi="Times New Roman" w:cs="Times New Roman"/>
                <w:color w:val="000000" w:themeColor="text1"/>
                <w:sz w:val="28"/>
                <w:szCs w:val="28"/>
                <w:lang w:val="ru-RU"/>
              </w:rPr>
              <w:t>. Признаки вовлечения в террористическую деятельность, правила антитеррористического поведения.</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c>
          <w:tcPr>
            <w:tcW w:w="2370"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r>
      <w:tr w:rsidR="008C7139" w:rsidRPr="00EE61AC"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32</w:t>
            </w:r>
          </w:p>
        </w:tc>
        <w:tc>
          <w:tcPr>
            <w:tcW w:w="3168" w:type="dxa"/>
            <w:tcMar>
              <w:top w:w="50" w:type="dxa"/>
              <w:left w:w="100" w:type="dxa"/>
            </w:tcMar>
            <w:vAlign w:val="center"/>
          </w:tcPr>
          <w:p w:rsidR="00814A8A" w:rsidRPr="00EE61AC" w:rsidRDefault="00B55E3F" w:rsidP="00814A8A">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Опасности вовлечения в экстремистскую и террористическую деятельность, меры защиты</w:t>
            </w:r>
            <w:r w:rsidR="00814A8A" w:rsidRPr="00EE61AC">
              <w:rPr>
                <w:rFonts w:ascii="Times New Roman" w:hAnsi="Times New Roman" w:cs="Times New Roman"/>
                <w:color w:val="000000" w:themeColor="text1"/>
                <w:sz w:val="28"/>
                <w:szCs w:val="28"/>
                <w:lang w:val="ru-RU"/>
              </w:rPr>
              <w:t>. Признаки угроз и подготовки различных форм терактов, порядок действий при их обнаружении.</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r>
      <w:tr w:rsidR="008C7139" w:rsidRPr="00EE61AC"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33</w:t>
            </w:r>
          </w:p>
        </w:tc>
        <w:tc>
          <w:tcPr>
            <w:tcW w:w="3168" w:type="dxa"/>
            <w:tcMar>
              <w:top w:w="50" w:type="dxa"/>
              <w:left w:w="100" w:type="dxa"/>
            </w:tcMar>
            <w:vAlign w:val="center"/>
          </w:tcPr>
          <w:p w:rsidR="00814A8A" w:rsidRPr="00EE61AC" w:rsidRDefault="00B55E3F" w:rsidP="00814A8A">
            <w:pPr>
              <w:spacing w:after="0"/>
              <w:ind w:firstLine="600"/>
              <w:jc w:val="both"/>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 xml:space="preserve">Правила безопасного поведения при угрозе и совершении террористического </w:t>
            </w:r>
            <w:r w:rsidRPr="00EE61AC">
              <w:rPr>
                <w:rFonts w:ascii="Times New Roman" w:hAnsi="Times New Roman" w:cs="Times New Roman"/>
                <w:color w:val="000000" w:themeColor="text1"/>
                <w:sz w:val="28"/>
                <w:szCs w:val="28"/>
                <w:lang w:val="ru-RU"/>
              </w:rPr>
              <w:lastRenderedPageBreak/>
              <w:t>акта</w:t>
            </w:r>
            <w:r w:rsidR="00814A8A" w:rsidRPr="00EE61AC">
              <w:rPr>
                <w:rFonts w:ascii="Times New Roman" w:hAnsi="Times New Roman" w:cs="Times New Roman"/>
                <w:color w:val="000000" w:themeColor="text1"/>
                <w:sz w:val="28"/>
                <w:szCs w:val="28"/>
                <w:lang w:val="ru-RU"/>
              </w:rPr>
              <w:t>. 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C7139" w:rsidRPr="00EE61AC" w:rsidRDefault="008C7139">
            <w:pPr>
              <w:spacing w:after="0"/>
              <w:ind w:left="135"/>
              <w:rPr>
                <w:rFonts w:ascii="Times New Roman" w:hAnsi="Times New Roman" w:cs="Times New Roman"/>
                <w:color w:val="000000" w:themeColor="text1"/>
                <w:sz w:val="28"/>
                <w:szCs w:val="28"/>
                <w:lang w:val="ru-RU"/>
              </w:rPr>
            </w:pP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 xml:space="preserve"> 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lang w:val="ru-RU"/>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c>
          <w:tcPr>
            <w:tcW w:w="2370"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lang w:val="ru-RU"/>
              </w:rPr>
            </w:pPr>
          </w:p>
        </w:tc>
      </w:tr>
      <w:tr w:rsidR="008C7139" w:rsidRPr="00EE61AC" w:rsidTr="00EE61AC">
        <w:trPr>
          <w:trHeight w:val="144"/>
          <w:tblCellSpacing w:w="20" w:type="nil"/>
        </w:trPr>
        <w:tc>
          <w:tcPr>
            <w:tcW w:w="573" w:type="dxa"/>
            <w:tcMar>
              <w:top w:w="50" w:type="dxa"/>
              <w:left w:w="100" w:type="dxa"/>
            </w:tcMar>
            <w:vAlign w:val="center"/>
          </w:tcPr>
          <w:p w:rsidR="008C7139" w:rsidRPr="00EE61AC" w:rsidRDefault="00B55E3F">
            <w:pPr>
              <w:spacing w:after="0"/>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lastRenderedPageBreak/>
              <w:t>34</w:t>
            </w:r>
          </w:p>
        </w:tc>
        <w:tc>
          <w:tcPr>
            <w:tcW w:w="3168" w:type="dxa"/>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Правила безопасного поведения при угрозе и совершении террористического акта</w:t>
            </w:r>
            <w:r w:rsidR="00814A8A" w:rsidRPr="00EE61AC">
              <w:rPr>
                <w:rFonts w:ascii="Times New Roman" w:hAnsi="Times New Roman" w:cs="Times New Roman"/>
                <w:color w:val="000000" w:themeColor="text1"/>
                <w:sz w:val="28"/>
                <w:szCs w:val="28"/>
                <w:lang w:val="ru-RU"/>
              </w:rPr>
              <w:t>. 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tc>
        <w:tc>
          <w:tcPr>
            <w:tcW w:w="1169"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1 </w:t>
            </w:r>
          </w:p>
        </w:tc>
        <w:tc>
          <w:tcPr>
            <w:tcW w:w="1922" w:type="dxa"/>
            <w:tcMar>
              <w:top w:w="50" w:type="dxa"/>
              <w:left w:w="100" w:type="dxa"/>
            </w:tcMar>
            <w:vAlign w:val="center"/>
          </w:tcPr>
          <w:p w:rsidR="008C7139" w:rsidRPr="00EE61AC" w:rsidRDefault="008C7139">
            <w:pPr>
              <w:spacing w:after="0"/>
              <w:ind w:left="135"/>
              <w:jc w:val="center"/>
              <w:rPr>
                <w:rFonts w:ascii="Times New Roman" w:hAnsi="Times New Roman" w:cs="Times New Roman"/>
                <w:color w:val="000000" w:themeColor="text1"/>
                <w:sz w:val="28"/>
                <w:szCs w:val="28"/>
              </w:rPr>
            </w:pPr>
          </w:p>
        </w:tc>
        <w:tc>
          <w:tcPr>
            <w:tcW w:w="1465"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c>
          <w:tcPr>
            <w:tcW w:w="2370" w:type="dxa"/>
            <w:tcMar>
              <w:top w:w="50" w:type="dxa"/>
              <w:left w:w="100" w:type="dxa"/>
            </w:tcMar>
            <w:vAlign w:val="center"/>
          </w:tcPr>
          <w:p w:rsidR="008C7139" w:rsidRPr="00EE61AC" w:rsidRDefault="008C7139">
            <w:pPr>
              <w:spacing w:after="0"/>
              <w:ind w:left="135"/>
              <w:rPr>
                <w:rFonts w:ascii="Times New Roman" w:hAnsi="Times New Roman" w:cs="Times New Roman"/>
                <w:color w:val="000000" w:themeColor="text1"/>
                <w:sz w:val="28"/>
                <w:szCs w:val="28"/>
              </w:rPr>
            </w:pPr>
          </w:p>
        </w:tc>
      </w:tr>
      <w:tr w:rsidR="008C7139" w:rsidRPr="00EE61AC" w:rsidTr="00EE61AC">
        <w:trPr>
          <w:trHeight w:val="144"/>
          <w:tblCellSpacing w:w="20" w:type="nil"/>
        </w:trPr>
        <w:tc>
          <w:tcPr>
            <w:tcW w:w="0" w:type="auto"/>
            <w:gridSpan w:val="2"/>
            <w:tcMar>
              <w:top w:w="50" w:type="dxa"/>
              <w:left w:w="100" w:type="dxa"/>
            </w:tcMar>
            <w:vAlign w:val="center"/>
          </w:tcPr>
          <w:p w:rsidR="008C7139" w:rsidRPr="00EE61AC" w:rsidRDefault="00B55E3F">
            <w:pPr>
              <w:spacing w:after="0"/>
              <w:ind w:left="135"/>
              <w:rPr>
                <w:rFonts w:ascii="Times New Roman" w:hAnsi="Times New Roman" w:cs="Times New Roman"/>
                <w:color w:val="000000" w:themeColor="text1"/>
                <w:sz w:val="28"/>
                <w:szCs w:val="28"/>
                <w:lang w:val="ru-RU"/>
              </w:rPr>
            </w:pPr>
            <w:r w:rsidRPr="00EE61AC">
              <w:rPr>
                <w:rFonts w:ascii="Times New Roman" w:hAnsi="Times New Roman" w:cs="Times New Roman"/>
                <w:color w:val="000000" w:themeColor="text1"/>
                <w:sz w:val="28"/>
                <w:szCs w:val="28"/>
                <w:lang w:val="ru-RU"/>
              </w:rPr>
              <w:t>ОБЩЕЕ КОЛИЧЕСТВО ЧАСОВ ПО ПРОГРАММЕ</w:t>
            </w:r>
          </w:p>
        </w:tc>
        <w:tc>
          <w:tcPr>
            <w:tcW w:w="1837"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lang w:val="ru-RU"/>
              </w:rPr>
              <w:t xml:space="preserve"> </w:t>
            </w:r>
            <w:r w:rsidRPr="00EE61AC">
              <w:rPr>
                <w:rFonts w:ascii="Times New Roman" w:hAnsi="Times New Roman" w:cs="Times New Roman"/>
                <w:color w:val="000000" w:themeColor="text1"/>
                <w:sz w:val="28"/>
                <w:szCs w:val="28"/>
              </w:rPr>
              <w:t xml:space="preserve">34 </w:t>
            </w:r>
          </w:p>
        </w:tc>
        <w:tc>
          <w:tcPr>
            <w:tcW w:w="1922" w:type="dxa"/>
            <w:tcMar>
              <w:top w:w="50" w:type="dxa"/>
              <w:left w:w="100" w:type="dxa"/>
            </w:tcMar>
            <w:vAlign w:val="center"/>
          </w:tcPr>
          <w:p w:rsidR="008C7139" w:rsidRPr="00EE61AC" w:rsidRDefault="00B55E3F">
            <w:pPr>
              <w:spacing w:after="0"/>
              <w:ind w:left="135"/>
              <w:jc w:val="center"/>
              <w:rPr>
                <w:rFonts w:ascii="Times New Roman" w:hAnsi="Times New Roman" w:cs="Times New Roman"/>
                <w:color w:val="000000" w:themeColor="text1"/>
                <w:sz w:val="28"/>
                <w:szCs w:val="28"/>
              </w:rPr>
            </w:pPr>
            <w:r w:rsidRPr="00EE61AC">
              <w:rPr>
                <w:rFonts w:ascii="Times New Roman" w:hAnsi="Times New Roman" w:cs="Times New Roman"/>
                <w:color w:val="000000" w:themeColor="text1"/>
                <w:sz w:val="28"/>
                <w:szCs w:val="28"/>
              </w:rPr>
              <w:t xml:space="preserve"> 0 </w:t>
            </w:r>
          </w:p>
        </w:tc>
        <w:tc>
          <w:tcPr>
            <w:tcW w:w="0" w:type="auto"/>
            <w:gridSpan w:val="2"/>
            <w:tcMar>
              <w:top w:w="50" w:type="dxa"/>
              <w:left w:w="100" w:type="dxa"/>
            </w:tcMar>
            <w:vAlign w:val="center"/>
          </w:tcPr>
          <w:p w:rsidR="008C7139" w:rsidRPr="00EE61AC" w:rsidRDefault="008C7139">
            <w:pPr>
              <w:rPr>
                <w:rFonts w:ascii="Times New Roman" w:hAnsi="Times New Roman" w:cs="Times New Roman"/>
                <w:color w:val="000000" w:themeColor="text1"/>
                <w:sz w:val="28"/>
                <w:szCs w:val="28"/>
              </w:rPr>
            </w:pPr>
          </w:p>
        </w:tc>
      </w:tr>
    </w:tbl>
    <w:p w:rsidR="008C7139" w:rsidRPr="00DA269D" w:rsidRDefault="008C7139">
      <w:pPr>
        <w:rPr>
          <w:color w:val="000000" w:themeColor="text1"/>
        </w:rPr>
        <w:sectPr w:rsidR="008C7139" w:rsidRPr="00DA269D">
          <w:pgSz w:w="16383" w:h="11906" w:orient="landscape"/>
          <w:pgMar w:top="1134" w:right="850" w:bottom="1134" w:left="1701" w:header="720" w:footer="720" w:gutter="0"/>
          <w:cols w:space="720"/>
        </w:sectPr>
      </w:pPr>
    </w:p>
    <w:p w:rsidR="00EE61AC" w:rsidRPr="0033191F" w:rsidRDefault="00EE61AC" w:rsidP="00EE61AC">
      <w:pPr>
        <w:spacing w:after="0" w:line="240" w:lineRule="auto"/>
        <w:ind w:left="119"/>
        <w:contextualSpacing/>
        <w:rPr>
          <w:lang w:val="ru-RU"/>
        </w:rPr>
      </w:pPr>
      <w:bookmarkStart w:id="11" w:name="block-32887253"/>
      <w:bookmarkEnd w:id="10"/>
      <w:r w:rsidRPr="0033191F">
        <w:rPr>
          <w:rFonts w:ascii="Times New Roman" w:hAnsi="Times New Roman"/>
          <w:b/>
          <w:color w:val="000000"/>
          <w:sz w:val="28"/>
          <w:lang w:val="ru-RU"/>
        </w:rPr>
        <w:lastRenderedPageBreak/>
        <w:t>УЧЕБНО-МЕТОДИЧЕСКОЕ ОБЕСПЕЧЕНИЕ ОБРАЗОВАТЕЛЬНОГО ПРОЦЕССА</w:t>
      </w:r>
    </w:p>
    <w:p w:rsidR="00EE61AC" w:rsidRPr="0033191F" w:rsidRDefault="00EE61AC" w:rsidP="00EE61AC">
      <w:pPr>
        <w:spacing w:after="0" w:line="240" w:lineRule="auto"/>
        <w:ind w:left="119"/>
        <w:contextualSpacing/>
        <w:rPr>
          <w:lang w:val="ru-RU"/>
        </w:rPr>
      </w:pPr>
      <w:r w:rsidRPr="0033191F">
        <w:rPr>
          <w:rFonts w:ascii="Times New Roman" w:hAnsi="Times New Roman"/>
          <w:b/>
          <w:color w:val="000000"/>
          <w:sz w:val="28"/>
          <w:lang w:val="ru-RU"/>
        </w:rPr>
        <w:t>ОБЯЗАТЕЛЬНЫЕ УЧЕБНЫЕ МАТЕРИАЛЫ ДЛЯ УЧЕНИКА</w:t>
      </w:r>
    </w:p>
    <w:p w:rsidR="00EE61AC" w:rsidRPr="0033191F" w:rsidRDefault="00EE61AC" w:rsidP="00EE61AC">
      <w:pPr>
        <w:spacing w:after="0" w:line="240" w:lineRule="auto"/>
        <w:ind w:left="119"/>
        <w:contextualSpacing/>
        <w:rPr>
          <w:lang w:val="ru-RU"/>
        </w:rPr>
      </w:pPr>
      <w:r w:rsidRPr="0033191F">
        <w:rPr>
          <w:rFonts w:ascii="Times New Roman" w:hAnsi="Times New Roman"/>
          <w:color w:val="000000"/>
          <w:sz w:val="28"/>
          <w:lang w:val="ru-RU"/>
        </w:rPr>
        <w:t>​‌‌​</w:t>
      </w:r>
    </w:p>
    <w:p w:rsidR="00EE61AC" w:rsidRPr="00EE61AC" w:rsidRDefault="00EE61AC" w:rsidP="00EE61AC">
      <w:pPr>
        <w:spacing w:after="0" w:line="240" w:lineRule="auto"/>
        <w:ind w:left="119"/>
        <w:rPr>
          <w:rFonts w:ascii="Times New Roman" w:hAnsi="Times New Roman" w:cs="Times New Roman"/>
          <w:lang w:val="ru-RU"/>
        </w:rPr>
      </w:pPr>
      <w:r w:rsidRPr="0033191F">
        <w:rPr>
          <w:rFonts w:ascii="Times New Roman" w:hAnsi="Times New Roman"/>
          <w:color w:val="000000"/>
          <w:sz w:val="28"/>
          <w:lang w:val="ru-RU"/>
        </w:rPr>
        <w:t>​</w:t>
      </w:r>
      <w:r w:rsidRPr="00EE61AC">
        <w:rPr>
          <w:rFonts w:ascii="Times New Roman" w:hAnsi="Times New Roman" w:cs="Times New Roman"/>
          <w:color w:val="000000"/>
          <w:sz w:val="28"/>
          <w:lang w:val="ru-RU"/>
        </w:rPr>
        <w:t>‌5 КЛАСС</w:t>
      </w:r>
      <w:r w:rsidRPr="00EE61AC">
        <w:rPr>
          <w:rFonts w:ascii="Times New Roman" w:hAnsi="Times New Roman" w:cs="Times New Roman"/>
          <w:sz w:val="28"/>
          <w:lang w:val="ru-RU"/>
        </w:rPr>
        <w:br/>
      </w:r>
      <w:r w:rsidRPr="00EE61AC">
        <w:rPr>
          <w:rFonts w:ascii="Times New Roman" w:hAnsi="Times New Roman" w:cs="Times New Roman"/>
          <w:color w:val="000000"/>
          <w:sz w:val="28"/>
          <w:lang w:val="ru-RU"/>
        </w:rPr>
        <w:t xml:space="preserve"> ОБЖ, 5-7 класс /Н.Ф. </w:t>
      </w:r>
      <w:proofErr w:type="spellStart"/>
      <w:r w:rsidRPr="00EE61AC">
        <w:rPr>
          <w:rFonts w:ascii="Times New Roman" w:hAnsi="Times New Roman" w:cs="Times New Roman"/>
          <w:color w:val="000000"/>
          <w:sz w:val="28"/>
          <w:lang w:val="ru-RU"/>
        </w:rPr>
        <w:t>Виноградова</w:t>
      </w:r>
      <w:proofErr w:type="gramStart"/>
      <w:r w:rsidRPr="00EE61AC">
        <w:rPr>
          <w:rFonts w:ascii="Times New Roman" w:hAnsi="Times New Roman" w:cs="Times New Roman"/>
          <w:color w:val="000000"/>
          <w:sz w:val="28"/>
          <w:lang w:val="ru-RU"/>
        </w:rPr>
        <w:t>,Д</w:t>
      </w:r>
      <w:proofErr w:type="gramEnd"/>
      <w:r w:rsidRPr="00EE61AC">
        <w:rPr>
          <w:rFonts w:ascii="Times New Roman" w:hAnsi="Times New Roman" w:cs="Times New Roman"/>
          <w:color w:val="000000"/>
          <w:sz w:val="28"/>
          <w:lang w:val="ru-RU"/>
        </w:rPr>
        <w:t>.В</w:t>
      </w:r>
      <w:proofErr w:type="spellEnd"/>
      <w:r w:rsidRPr="00EE61AC">
        <w:rPr>
          <w:rFonts w:ascii="Times New Roman" w:hAnsi="Times New Roman" w:cs="Times New Roman"/>
          <w:color w:val="000000"/>
          <w:sz w:val="28"/>
          <w:lang w:val="ru-RU"/>
        </w:rPr>
        <w:t>. Смирнов, Л.В.Сидоренко 3-е изд. Стереотип. – М</w:t>
      </w:r>
      <w:proofErr w:type="gramStart"/>
      <w:r w:rsidRPr="00EE61AC">
        <w:rPr>
          <w:rFonts w:ascii="Times New Roman" w:hAnsi="Times New Roman" w:cs="Times New Roman"/>
          <w:color w:val="000000"/>
          <w:sz w:val="28"/>
          <w:lang w:val="ru-RU"/>
        </w:rPr>
        <w:t xml:space="preserve"> .</w:t>
      </w:r>
      <w:proofErr w:type="gramEnd"/>
      <w:r w:rsidRPr="00EE61AC">
        <w:rPr>
          <w:rFonts w:ascii="Times New Roman" w:hAnsi="Times New Roman" w:cs="Times New Roman"/>
          <w:color w:val="000000"/>
          <w:sz w:val="28"/>
          <w:lang w:val="ru-RU"/>
        </w:rPr>
        <w:t>: «Издательство Просвещение»;2021г.</w:t>
      </w:r>
      <w:r w:rsidRPr="00EE61AC">
        <w:rPr>
          <w:rFonts w:ascii="Times New Roman" w:hAnsi="Times New Roman" w:cs="Times New Roman"/>
          <w:sz w:val="28"/>
          <w:lang w:val="ru-RU"/>
        </w:rPr>
        <w:br/>
      </w:r>
      <w:r w:rsidRPr="00EE61AC">
        <w:rPr>
          <w:rFonts w:ascii="Times New Roman" w:hAnsi="Times New Roman" w:cs="Times New Roman"/>
          <w:color w:val="000000"/>
          <w:sz w:val="28"/>
          <w:lang w:val="ru-RU"/>
        </w:rPr>
        <w:t xml:space="preserve"> 6 КЛАСС</w:t>
      </w:r>
      <w:r w:rsidRPr="00EE61AC">
        <w:rPr>
          <w:rFonts w:ascii="Times New Roman" w:hAnsi="Times New Roman" w:cs="Times New Roman"/>
          <w:sz w:val="28"/>
          <w:lang w:val="ru-RU"/>
        </w:rPr>
        <w:br/>
      </w:r>
      <w:r w:rsidRPr="00EE61AC">
        <w:rPr>
          <w:rFonts w:ascii="Times New Roman" w:hAnsi="Times New Roman" w:cs="Times New Roman"/>
          <w:color w:val="000000"/>
          <w:sz w:val="28"/>
          <w:lang w:val="ru-RU"/>
        </w:rPr>
        <w:t xml:space="preserve"> ОБЖ, 5-7 класс /Н.Ф. </w:t>
      </w:r>
      <w:proofErr w:type="spellStart"/>
      <w:r w:rsidRPr="00EE61AC">
        <w:rPr>
          <w:rFonts w:ascii="Times New Roman" w:hAnsi="Times New Roman" w:cs="Times New Roman"/>
          <w:color w:val="000000"/>
          <w:sz w:val="28"/>
          <w:lang w:val="ru-RU"/>
        </w:rPr>
        <w:t>Виноградова,Д.В</w:t>
      </w:r>
      <w:proofErr w:type="spellEnd"/>
      <w:r w:rsidRPr="00EE61AC">
        <w:rPr>
          <w:rFonts w:ascii="Times New Roman" w:hAnsi="Times New Roman" w:cs="Times New Roman"/>
          <w:color w:val="000000"/>
          <w:sz w:val="28"/>
          <w:lang w:val="ru-RU"/>
        </w:rPr>
        <w:t>. Смирнов, Л.В.Сидоренко 3-е изд. Стереотип. – М</w:t>
      </w:r>
      <w:proofErr w:type="gramStart"/>
      <w:r w:rsidRPr="00EE61AC">
        <w:rPr>
          <w:rFonts w:ascii="Times New Roman" w:hAnsi="Times New Roman" w:cs="Times New Roman"/>
          <w:color w:val="000000"/>
          <w:sz w:val="28"/>
          <w:lang w:val="ru-RU"/>
        </w:rPr>
        <w:t xml:space="preserve"> .</w:t>
      </w:r>
      <w:proofErr w:type="gramEnd"/>
      <w:r w:rsidRPr="00EE61AC">
        <w:rPr>
          <w:rFonts w:ascii="Times New Roman" w:hAnsi="Times New Roman" w:cs="Times New Roman"/>
          <w:color w:val="000000"/>
          <w:sz w:val="28"/>
          <w:lang w:val="ru-RU"/>
        </w:rPr>
        <w:t>: «Издательство Просвещение»;2021г.</w:t>
      </w:r>
      <w:r w:rsidRPr="00EE61AC">
        <w:rPr>
          <w:rFonts w:ascii="Times New Roman" w:hAnsi="Times New Roman" w:cs="Times New Roman"/>
          <w:sz w:val="28"/>
          <w:lang w:val="ru-RU"/>
        </w:rPr>
        <w:br/>
      </w:r>
      <w:r w:rsidRPr="00EE61AC">
        <w:rPr>
          <w:rFonts w:ascii="Times New Roman" w:hAnsi="Times New Roman" w:cs="Times New Roman"/>
          <w:sz w:val="28"/>
          <w:lang w:val="ru-RU"/>
        </w:rPr>
        <w:br/>
      </w:r>
      <w:r w:rsidRPr="00EE61AC">
        <w:rPr>
          <w:rFonts w:ascii="Times New Roman" w:hAnsi="Times New Roman" w:cs="Times New Roman"/>
          <w:color w:val="000000"/>
          <w:sz w:val="28"/>
          <w:lang w:val="ru-RU"/>
        </w:rPr>
        <w:t xml:space="preserve"> 7 КЛАСС </w:t>
      </w:r>
      <w:r w:rsidRPr="00EE61AC">
        <w:rPr>
          <w:rFonts w:ascii="Times New Roman" w:hAnsi="Times New Roman" w:cs="Times New Roman"/>
          <w:sz w:val="28"/>
          <w:lang w:val="ru-RU"/>
        </w:rPr>
        <w:br/>
      </w:r>
      <w:r w:rsidRPr="00EE61AC">
        <w:rPr>
          <w:rFonts w:ascii="Times New Roman" w:hAnsi="Times New Roman" w:cs="Times New Roman"/>
          <w:color w:val="000000"/>
          <w:sz w:val="28"/>
          <w:lang w:val="ru-RU"/>
        </w:rPr>
        <w:t xml:space="preserve"> ОБЖ, 5-7 класс /Н.Ф. </w:t>
      </w:r>
      <w:proofErr w:type="spellStart"/>
      <w:r w:rsidRPr="00EE61AC">
        <w:rPr>
          <w:rFonts w:ascii="Times New Roman" w:hAnsi="Times New Roman" w:cs="Times New Roman"/>
          <w:color w:val="000000"/>
          <w:sz w:val="28"/>
          <w:lang w:val="ru-RU"/>
        </w:rPr>
        <w:t>Виноградова,Д.В</w:t>
      </w:r>
      <w:proofErr w:type="spellEnd"/>
      <w:r w:rsidRPr="00EE61AC">
        <w:rPr>
          <w:rFonts w:ascii="Times New Roman" w:hAnsi="Times New Roman" w:cs="Times New Roman"/>
          <w:color w:val="000000"/>
          <w:sz w:val="28"/>
          <w:lang w:val="ru-RU"/>
        </w:rPr>
        <w:t>. Смирнов, Л.В.Сидоренко 3-е изд. Стереотип. – М</w:t>
      </w:r>
      <w:proofErr w:type="gramStart"/>
      <w:r w:rsidRPr="00EE61AC">
        <w:rPr>
          <w:rFonts w:ascii="Times New Roman" w:hAnsi="Times New Roman" w:cs="Times New Roman"/>
          <w:color w:val="000000"/>
          <w:sz w:val="28"/>
          <w:lang w:val="ru-RU"/>
        </w:rPr>
        <w:t xml:space="preserve"> .</w:t>
      </w:r>
      <w:proofErr w:type="gramEnd"/>
      <w:r w:rsidRPr="00EE61AC">
        <w:rPr>
          <w:rFonts w:ascii="Times New Roman" w:hAnsi="Times New Roman" w:cs="Times New Roman"/>
          <w:color w:val="000000"/>
          <w:sz w:val="28"/>
          <w:lang w:val="ru-RU"/>
        </w:rPr>
        <w:t>: «Издательство Просвещение»;2021г.</w:t>
      </w:r>
      <w:r w:rsidRPr="00EE61AC">
        <w:rPr>
          <w:rFonts w:ascii="Times New Roman" w:hAnsi="Times New Roman" w:cs="Times New Roman"/>
          <w:sz w:val="28"/>
          <w:lang w:val="ru-RU"/>
        </w:rPr>
        <w:br/>
      </w:r>
      <w:r w:rsidRPr="00EE61AC">
        <w:rPr>
          <w:rFonts w:ascii="Times New Roman" w:hAnsi="Times New Roman" w:cs="Times New Roman"/>
          <w:color w:val="000000"/>
          <w:sz w:val="28"/>
          <w:lang w:val="ru-RU"/>
        </w:rPr>
        <w:t xml:space="preserve"> 8 КЛАСС</w:t>
      </w:r>
      <w:r w:rsidRPr="00EE61AC">
        <w:rPr>
          <w:rFonts w:ascii="Times New Roman" w:hAnsi="Times New Roman" w:cs="Times New Roman"/>
          <w:sz w:val="28"/>
          <w:lang w:val="ru-RU"/>
        </w:rPr>
        <w:br/>
      </w:r>
      <w:r w:rsidRPr="00EE61AC">
        <w:rPr>
          <w:rFonts w:ascii="Times New Roman" w:hAnsi="Times New Roman" w:cs="Times New Roman"/>
          <w:color w:val="000000"/>
          <w:sz w:val="28"/>
          <w:lang w:val="ru-RU"/>
        </w:rPr>
        <w:t xml:space="preserve"> ОБЖ, 8-9 класс /Н.Ф. </w:t>
      </w:r>
      <w:proofErr w:type="spellStart"/>
      <w:r w:rsidRPr="00EE61AC">
        <w:rPr>
          <w:rFonts w:ascii="Times New Roman" w:hAnsi="Times New Roman" w:cs="Times New Roman"/>
          <w:color w:val="000000"/>
          <w:sz w:val="28"/>
          <w:lang w:val="ru-RU"/>
        </w:rPr>
        <w:t>Виноградова,Д.В</w:t>
      </w:r>
      <w:proofErr w:type="spellEnd"/>
      <w:r w:rsidRPr="00EE61AC">
        <w:rPr>
          <w:rFonts w:ascii="Times New Roman" w:hAnsi="Times New Roman" w:cs="Times New Roman"/>
          <w:color w:val="000000"/>
          <w:sz w:val="28"/>
          <w:lang w:val="ru-RU"/>
        </w:rPr>
        <w:t>. Смирнов, Л.В.Сидоренко 3-е изд. Стереотип. – М</w:t>
      </w:r>
      <w:proofErr w:type="gramStart"/>
      <w:r w:rsidRPr="00EE61AC">
        <w:rPr>
          <w:rFonts w:ascii="Times New Roman" w:hAnsi="Times New Roman" w:cs="Times New Roman"/>
          <w:color w:val="000000"/>
          <w:sz w:val="28"/>
          <w:lang w:val="ru-RU"/>
        </w:rPr>
        <w:t xml:space="preserve"> .</w:t>
      </w:r>
      <w:proofErr w:type="gramEnd"/>
      <w:r w:rsidRPr="00EE61AC">
        <w:rPr>
          <w:rFonts w:ascii="Times New Roman" w:hAnsi="Times New Roman" w:cs="Times New Roman"/>
          <w:color w:val="000000"/>
          <w:sz w:val="28"/>
          <w:lang w:val="ru-RU"/>
        </w:rPr>
        <w:t>: «Издательство Просвещение»;2021г.</w:t>
      </w:r>
      <w:r w:rsidRPr="00EE61AC">
        <w:rPr>
          <w:rFonts w:ascii="Times New Roman" w:hAnsi="Times New Roman" w:cs="Times New Roman"/>
          <w:sz w:val="28"/>
          <w:lang w:val="ru-RU"/>
        </w:rPr>
        <w:br/>
      </w:r>
      <w:r w:rsidRPr="00EE61AC">
        <w:rPr>
          <w:rFonts w:ascii="Times New Roman" w:hAnsi="Times New Roman" w:cs="Times New Roman"/>
          <w:color w:val="000000"/>
          <w:sz w:val="28"/>
          <w:lang w:val="ru-RU"/>
        </w:rPr>
        <w:t xml:space="preserve"> 9КЛАСС</w:t>
      </w:r>
      <w:r w:rsidRPr="00EE61AC">
        <w:rPr>
          <w:rFonts w:ascii="Times New Roman" w:hAnsi="Times New Roman" w:cs="Times New Roman"/>
          <w:sz w:val="28"/>
          <w:lang w:val="ru-RU"/>
        </w:rPr>
        <w:br/>
      </w:r>
      <w:r w:rsidRPr="00EE61AC">
        <w:rPr>
          <w:rFonts w:ascii="Times New Roman" w:hAnsi="Times New Roman" w:cs="Times New Roman"/>
          <w:color w:val="000000"/>
          <w:sz w:val="28"/>
          <w:lang w:val="ru-RU"/>
        </w:rPr>
        <w:t xml:space="preserve"> ОБЖ, 8-9 класс /Н.Ф. </w:t>
      </w:r>
      <w:proofErr w:type="spellStart"/>
      <w:r w:rsidRPr="00EE61AC">
        <w:rPr>
          <w:rFonts w:ascii="Times New Roman" w:hAnsi="Times New Roman" w:cs="Times New Roman"/>
          <w:color w:val="000000"/>
          <w:sz w:val="28"/>
          <w:lang w:val="ru-RU"/>
        </w:rPr>
        <w:t>Виноградова,Д.В</w:t>
      </w:r>
      <w:proofErr w:type="spellEnd"/>
      <w:r w:rsidRPr="00EE61AC">
        <w:rPr>
          <w:rFonts w:ascii="Times New Roman" w:hAnsi="Times New Roman" w:cs="Times New Roman"/>
          <w:color w:val="000000"/>
          <w:sz w:val="28"/>
          <w:lang w:val="ru-RU"/>
        </w:rPr>
        <w:t>. Смирнов, Л.В.Сидоренко 3-е изд. Стереотип. – М</w:t>
      </w:r>
      <w:proofErr w:type="gramStart"/>
      <w:r w:rsidRPr="00EE61AC">
        <w:rPr>
          <w:rFonts w:ascii="Times New Roman" w:hAnsi="Times New Roman" w:cs="Times New Roman"/>
          <w:color w:val="000000"/>
          <w:sz w:val="28"/>
          <w:lang w:val="ru-RU"/>
        </w:rPr>
        <w:t xml:space="preserve"> .</w:t>
      </w:r>
      <w:proofErr w:type="gramEnd"/>
      <w:r w:rsidRPr="00EE61AC">
        <w:rPr>
          <w:rFonts w:ascii="Times New Roman" w:hAnsi="Times New Roman" w:cs="Times New Roman"/>
          <w:color w:val="000000"/>
          <w:sz w:val="28"/>
          <w:lang w:val="ru-RU"/>
        </w:rPr>
        <w:t>: «Издательство Просвещение»;2021г.</w:t>
      </w:r>
      <w:bookmarkStart w:id="12" w:name="adb1d9d1-cf33-4708-ba95-e123daeb3e97"/>
      <w:bookmarkEnd w:id="12"/>
    </w:p>
    <w:p w:rsidR="00EE61AC" w:rsidRPr="00EE61AC" w:rsidRDefault="00EE61AC" w:rsidP="00EE61AC">
      <w:pPr>
        <w:spacing w:after="0" w:line="240" w:lineRule="auto"/>
        <w:ind w:left="119"/>
        <w:rPr>
          <w:rFonts w:ascii="Times New Roman" w:hAnsi="Times New Roman" w:cs="Times New Roman"/>
          <w:lang w:val="ru-RU"/>
        </w:rPr>
      </w:pPr>
      <w:r w:rsidRPr="00EE61AC">
        <w:rPr>
          <w:rFonts w:ascii="Times New Roman" w:hAnsi="Times New Roman" w:cs="Times New Roman"/>
          <w:color w:val="000000"/>
          <w:sz w:val="28"/>
          <w:lang w:val="ru-RU"/>
        </w:rPr>
        <w:t>​</w:t>
      </w:r>
    </w:p>
    <w:p w:rsidR="00EE61AC" w:rsidRPr="00EE61AC" w:rsidRDefault="00EE61AC" w:rsidP="00EE61AC">
      <w:pPr>
        <w:spacing w:after="0" w:line="240" w:lineRule="auto"/>
        <w:ind w:left="119"/>
        <w:rPr>
          <w:rFonts w:ascii="Times New Roman" w:hAnsi="Times New Roman" w:cs="Times New Roman"/>
          <w:lang w:val="ru-RU"/>
        </w:rPr>
      </w:pPr>
      <w:r w:rsidRPr="00EE61AC">
        <w:rPr>
          <w:rFonts w:ascii="Times New Roman" w:hAnsi="Times New Roman" w:cs="Times New Roman"/>
          <w:b/>
          <w:color w:val="000000"/>
          <w:sz w:val="28"/>
          <w:lang w:val="ru-RU"/>
        </w:rPr>
        <w:t>МЕТОДИЧЕСКИЕ МАТЕРИАЛЫ ДЛЯ УЧИТЕЛЯ</w:t>
      </w:r>
    </w:p>
    <w:p w:rsidR="00EE61AC" w:rsidRPr="004E19FF" w:rsidRDefault="00EE61AC" w:rsidP="00EE61AC">
      <w:pPr>
        <w:spacing w:after="0" w:line="240" w:lineRule="auto"/>
        <w:ind w:left="119"/>
        <w:rPr>
          <w:rFonts w:ascii="Times New Roman" w:hAnsi="Times New Roman" w:cs="Times New Roman"/>
        </w:rPr>
      </w:pPr>
      <w:r w:rsidRPr="004E19FF">
        <w:rPr>
          <w:rFonts w:ascii="Times New Roman" w:hAnsi="Times New Roman" w:cs="Times New Roman"/>
          <w:color w:val="000000"/>
          <w:sz w:val="28"/>
        </w:rPr>
        <w:t xml:space="preserve">​‌5-9 </w:t>
      </w:r>
      <w:r w:rsidRPr="00EE61AC">
        <w:rPr>
          <w:rFonts w:ascii="Times New Roman" w:hAnsi="Times New Roman" w:cs="Times New Roman"/>
          <w:color w:val="000000"/>
          <w:sz w:val="28"/>
          <w:lang w:val="ru-RU"/>
        </w:rPr>
        <w:t>КЛАСС</w:t>
      </w:r>
      <w:r w:rsidRPr="004E19FF">
        <w:rPr>
          <w:rFonts w:ascii="Times New Roman" w:hAnsi="Times New Roman" w:cs="Times New Roman"/>
          <w:sz w:val="28"/>
        </w:rPr>
        <w:br/>
      </w:r>
      <w:r w:rsidRPr="004E19FF">
        <w:rPr>
          <w:rFonts w:ascii="Times New Roman" w:hAnsi="Times New Roman" w:cs="Times New Roman"/>
          <w:color w:val="000000"/>
          <w:sz w:val="28"/>
        </w:rPr>
        <w:t xml:space="preserve"> </w:t>
      </w:r>
      <w:r w:rsidRPr="00EE61AC">
        <w:rPr>
          <w:rFonts w:ascii="Times New Roman" w:hAnsi="Times New Roman" w:cs="Times New Roman"/>
          <w:color w:val="000000"/>
          <w:sz w:val="28"/>
        </w:rPr>
        <w:t>http</w:t>
      </w:r>
      <w:r w:rsidRPr="004E19FF">
        <w:rPr>
          <w:rFonts w:ascii="Times New Roman" w:hAnsi="Times New Roman" w:cs="Times New Roman"/>
          <w:color w:val="000000"/>
          <w:sz w:val="28"/>
        </w:rPr>
        <w:t>://</w:t>
      </w:r>
      <w:proofErr w:type="spellStart"/>
      <w:r w:rsidRPr="00EE61AC">
        <w:rPr>
          <w:rFonts w:ascii="Times New Roman" w:hAnsi="Times New Roman" w:cs="Times New Roman"/>
          <w:color w:val="000000"/>
          <w:sz w:val="28"/>
          <w:lang w:val="ru-RU"/>
        </w:rPr>
        <w:t>обж</w:t>
      </w:r>
      <w:proofErr w:type="spellEnd"/>
      <w:r w:rsidRPr="004E19FF">
        <w:rPr>
          <w:rFonts w:ascii="Times New Roman" w:hAnsi="Times New Roman" w:cs="Times New Roman"/>
          <w:color w:val="000000"/>
          <w:sz w:val="28"/>
        </w:rPr>
        <w:t>.</w:t>
      </w:r>
      <w:proofErr w:type="spellStart"/>
      <w:r w:rsidRPr="00EE61AC">
        <w:rPr>
          <w:rFonts w:ascii="Times New Roman" w:hAnsi="Times New Roman" w:cs="Times New Roman"/>
          <w:color w:val="000000"/>
          <w:sz w:val="28"/>
          <w:lang w:val="ru-RU"/>
        </w:rPr>
        <w:t>рф</w:t>
      </w:r>
      <w:proofErr w:type="spellEnd"/>
      <w:r w:rsidRPr="004E19FF">
        <w:rPr>
          <w:rFonts w:ascii="Times New Roman" w:hAnsi="Times New Roman" w:cs="Times New Roman"/>
          <w:color w:val="000000"/>
          <w:sz w:val="28"/>
        </w:rPr>
        <w:t>/</w:t>
      </w:r>
      <w:proofErr w:type="spellStart"/>
      <w:r w:rsidRPr="00EE61AC">
        <w:rPr>
          <w:rFonts w:ascii="Times New Roman" w:hAnsi="Times New Roman" w:cs="Times New Roman"/>
          <w:color w:val="000000"/>
          <w:sz w:val="28"/>
        </w:rPr>
        <w:t>metodika</w:t>
      </w:r>
      <w:r w:rsidRPr="004E19FF">
        <w:rPr>
          <w:rFonts w:ascii="Times New Roman" w:hAnsi="Times New Roman" w:cs="Times New Roman"/>
          <w:color w:val="000000"/>
          <w:sz w:val="28"/>
        </w:rPr>
        <w:t>-</w:t>
      </w:r>
      <w:r w:rsidRPr="00EE61AC">
        <w:rPr>
          <w:rFonts w:ascii="Times New Roman" w:hAnsi="Times New Roman" w:cs="Times New Roman"/>
          <w:color w:val="000000"/>
          <w:sz w:val="28"/>
        </w:rPr>
        <w:t>obzh</w:t>
      </w:r>
      <w:proofErr w:type="spellEnd"/>
      <w:r w:rsidRPr="004E19FF">
        <w:rPr>
          <w:rFonts w:ascii="Times New Roman" w:hAnsi="Times New Roman" w:cs="Times New Roman"/>
          <w:color w:val="000000"/>
          <w:sz w:val="28"/>
        </w:rPr>
        <w:t>/</w:t>
      </w:r>
      <w:r w:rsidRPr="00EE61AC">
        <w:rPr>
          <w:rFonts w:ascii="Times New Roman" w:hAnsi="Times New Roman" w:cs="Times New Roman"/>
          <w:color w:val="000000"/>
          <w:sz w:val="28"/>
        </w:rPr>
        <w:t>videouroki</w:t>
      </w:r>
      <w:r w:rsidRPr="004E19FF">
        <w:rPr>
          <w:rFonts w:ascii="Times New Roman" w:hAnsi="Times New Roman" w:cs="Times New Roman"/>
          <w:color w:val="000000"/>
          <w:sz w:val="28"/>
        </w:rPr>
        <w:t>-</w:t>
      </w:r>
      <w:r w:rsidRPr="00EE61AC">
        <w:rPr>
          <w:rFonts w:ascii="Times New Roman" w:hAnsi="Times New Roman" w:cs="Times New Roman"/>
          <w:color w:val="000000"/>
          <w:sz w:val="28"/>
        </w:rPr>
        <w:t>obzh</w:t>
      </w:r>
      <w:r w:rsidRPr="004E19FF">
        <w:rPr>
          <w:rFonts w:ascii="Times New Roman" w:hAnsi="Times New Roman" w:cs="Times New Roman"/>
          <w:color w:val="000000"/>
          <w:sz w:val="28"/>
        </w:rPr>
        <w:t>-5-6-7-9-10-</w:t>
      </w:r>
      <w:r w:rsidRPr="00EE61AC">
        <w:rPr>
          <w:rFonts w:ascii="Times New Roman" w:hAnsi="Times New Roman" w:cs="Times New Roman"/>
          <w:color w:val="000000"/>
          <w:sz w:val="28"/>
        </w:rPr>
        <w:t>klass</w:t>
      </w:r>
      <w:r w:rsidRPr="004E19FF">
        <w:rPr>
          <w:rFonts w:ascii="Times New Roman" w:hAnsi="Times New Roman" w:cs="Times New Roman"/>
          <w:color w:val="000000"/>
          <w:sz w:val="28"/>
        </w:rPr>
        <w:t>/,</w:t>
      </w:r>
      <w:r w:rsidRPr="004E19FF">
        <w:rPr>
          <w:rFonts w:ascii="Times New Roman" w:hAnsi="Times New Roman" w:cs="Times New Roman"/>
          <w:sz w:val="28"/>
        </w:rPr>
        <w:br/>
      </w:r>
      <w:r w:rsidRPr="004E19FF">
        <w:rPr>
          <w:rFonts w:ascii="Times New Roman" w:hAnsi="Times New Roman" w:cs="Times New Roman"/>
          <w:color w:val="000000"/>
          <w:sz w:val="28"/>
        </w:rPr>
        <w:t xml:space="preserve"> </w:t>
      </w:r>
      <w:r w:rsidRPr="00EE61AC">
        <w:rPr>
          <w:rFonts w:ascii="Times New Roman" w:hAnsi="Times New Roman" w:cs="Times New Roman"/>
          <w:color w:val="000000"/>
          <w:sz w:val="28"/>
        </w:rPr>
        <w:t>https</w:t>
      </w:r>
      <w:r w:rsidRPr="004E19FF">
        <w:rPr>
          <w:rFonts w:ascii="Times New Roman" w:hAnsi="Times New Roman" w:cs="Times New Roman"/>
          <w:color w:val="000000"/>
          <w:sz w:val="28"/>
        </w:rPr>
        <w:t>://</w:t>
      </w:r>
      <w:r w:rsidRPr="00EE61AC">
        <w:rPr>
          <w:rFonts w:ascii="Times New Roman" w:hAnsi="Times New Roman" w:cs="Times New Roman"/>
          <w:color w:val="000000"/>
          <w:sz w:val="28"/>
        </w:rPr>
        <w:t>disk</w:t>
      </w:r>
      <w:r w:rsidRPr="004E19FF">
        <w:rPr>
          <w:rFonts w:ascii="Times New Roman" w:hAnsi="Times New Roman" w:cs="Times New Roman"/>
          <w:color w:val="000000"/>
          <w:sz w:val="28"/>
        </w:rPr>
        <w:t>.</w:t>
      </w:r>
      <w:r w:rsidRPr="00EE61AC">
        <w:rPr>
          <w:rFonts w:ascii="Times New Roman" w:hAnsi="Times New Roman" w:cs="Times New Roman"/>
          <w:color w:val="000000"/>
          <w:sz w:val="28"/>
        </w:rPr>
        <w:t>yandex</w:t>
      </w:r>
      <w:r w:rsidRPr="004E19FF">
        <w:rPr>
          <w:rFonts w:ascii="Times New Roman" w:hAnsi="Times New Roman" w:cs="Times New Roman"/>
          <w:color w:val="000000"/>
          <w:sz w:val="28"/>
        </w:rPr>
        <w:t>.</w:t>
      </w:r>
      <w:r w:rsidRPr="00EE61AC">
        <w:rPr>
          <w:rFonts w:ascii="Times New Roman" w:hAnsi="Times New Roman" w:cs="Times New Roman"/>
          <w:color w:val="000000"/>
          <w:sz w:val="28"/>
        </w:rPr>
        <w:t>ru</w:t>
      </w:r>
      <w:r w:rsidRPr="004E19FF">
        <w:rPr>
          <w:rFonts w:ascii="Times New Roman" w:hAnsi="Times New Roman" w:cs="Times New Roman"/>
          <w:color w:val="000000"/>
          <w:sz w:val="28"/>
        </w:rPr>
        <w:t>/</w:t>
      </w:r>
      <w:r w:rsidRPr="00EE61AC">
        <w:rPr>
          <w:rFonts w:ascii="Times New Roman" w:hAnsi="Times New Roman" w:cs="Times New Roman"/>
          <w:color w:val="000000"/>
          <w:sz w:val="28"/>
        </w:rPr>
        <w:t>d</w:t>
      </w:r>
      <w:r w:rsidRPr="004E19FF">
        <w:rPr>
          <w:rFonts w:ascii="Times New Roman" w:hAnsi="Times New Roman" w:cs="Times New Roman"/>
          <w:color w:val="000000"/>
          <w:sz w:val="28"/>
        </w:rPr>
        <w:t>/</w:t>
      </w:r>
      <w:r w:rsidRPr="00EE61AC">
        <w:rPr>
          <w:rFonts w:ascii="Times New Roman" w:hAnsi="Times New Roman" w:cs="Times New Roman"/>
          <w:color w:val="000000"/>
          <w:sz w:val="28"/>
        </w:rPr>
        <w:t>xb</w:t>
      </w:r>
      <w:r w:rsidRPr="004E19FF">
        <w:rPr>
          <w:rFonts w:ascii="Times New Roman" w:hAnsi="Times New Roman" w:cs="Times New Roman"/>
          <w:color w:val="000000"/>
          <w:sz w:val="28"/>
        </w:rPr>
        <w:t>9</w:t>
      </w:r>
      <w:r w:rsidRPr="00EE61AC">
        <w:rPr>
          <w:rFonts w:ascii="Times New Roman" w:hAnsi="Times New Roman" w:cs="Times New Roman"/>
          <w:color w:val="000000"/>
          <w:sz w:val="28"/>
        </w:rPr>
        <w:t>Isrnx</w:t>
      </w:r>
      <w:r w:rsidRPr="004E19FF">
        <w:rPr>
          <w:rFonts w:ascii="Times New Roman" w:hAnsi="Times New Roman" w:cs="Times New Roman"/>
          <w:color w:val="000000"/>
          <w:sz w:val="28"/>
        </w:rPr>
        <w:t>-9</w:t>
      </w:r>
      <w:r w:rsidRPr="00EE61AC">
        <w:rPr>
          <w:rFonts w:ascii="Times New Roman" w:hAnsi="Times New Roman" w:cs="Times New Roman"/>
          <w:color w:val="000000"/>
          <w:sz w:val="28"/>
        </w:rPr>
        <w:t>Tk</w:t>
      </w:r>
      <w:r w:rsidRPr="004E19FF">
        <w:rPr>
          <w:rFonts w:ascii="Times New Roman" w:hAnsi="Times New Roman" w:cs="Times New Roman"/>
          <w:color w:val="000000"/>
          <w:sz w:val="28"/>
        </w:rPr>
        <w:t>_</w:t>
      </w:r>
      <w:r w:rsidRPr="00EE61AC">
        <w:rPr>
          <w:rFonts w:ascii="Times New Roman" w:hAnsi="Times New Roman" w:cs="Times New Roman"/>
          <w:color w:val="000000"/>
          <w:sz w:val="28"/>
        </w:rPr>
        <w:t>Q</w:t>
      </w:r>
      <w:r w:rsidRPr="004E19FF">
        <w:rPr>
          <w:rFonts w:ascii="Times New Roman" w:hAnsi="Times New Roman" w:cs="Times New Roman"/>
          <w:color w:val="000000"/>
          <w:sz w:val="28"/>
        </w:rPr>
        <w:t xml:space="preserve">, </w:t>
      </w:r>
      <w:r w:rsidRPr="004E19FF">
        <w:rPr>
          <w:rFonts w:ascii="Times New Roman" w:hAnsi="Times New Roman" w:cs="Times New Roman"/>
          <w:sz w:val="28"/>
        </w:rPr>
        <w:br/>
      </w:r>
      <w:r w:rsidRPr="004E19FF">
        <w:rPr>
          <w:rFonts w:ascii="Times New Roman" w:hAnsi="Times New Roman" w:cs="Times New Roman"/>
          <w:color w:val="000000"/>
          <w:sz w:val="28"/>
        </w:rPr>
        <w:t xml:space="preserve"> </w:t>
      </w:r>
      <w:r w:rsidRPr="00EE61AC">
        <w:rPr>
          <w:rFonts w:ascii="Times New Roman" w:hAnsi="Times New Roman" w:cs="Times New Roman"/>
          <w:color w:val="000000"/>
          <w:sz w:val="28"/>
        </w:rPr>
        <w:t>https</w:t>
      </w:r>
      <w:r w:rsidRPr="004E19FF">
        <w:rPr>
          <w:rFonts w:ascii="Times New Roman" w:hAnsi="Times New Roman" w:cs="Times New Roman"/>
          <w:color w:val="000000"/>
          <w:sz w:val="28"/>
        </w:rPr>
        <w:t>://</w:t>
      </w:r>
      <w:r w:rsidRPr="00EE61AC">
        <w:rPr>
          <w:rFonts w:ascii="Times New Roman" w:hAnsi="Times New Roman" w:cs="Times New Roman"/>
          <w:color w:val="000000"/>
          <w:sz w:val="28"/>
        </w:rPr>
        <w:t>ppt</w:t>
      </w:r>
      <w:r w:rsidRPr="004E19FF">
        <w:rPr>
          <w:rFonts w:ascii="Times New Roman" w:hAnsi="Times New Roman" w:cs="Times New Roman"/>
          <w:color w:val="000000"/>
          <w:sz w:val="28"/>
        </w:rPr>
        <w:t>-</w:t>
      </w:r>
      <w:r w:rsidRPr="00EE61AC">
        <w:rPr>
          <w:rFonts w:ascii="Times New Roman" w:hAnsi="Times New Roman" w:cs="Times New Roman"/>
          <w:color w:val="000000"/>
          <w:sz w:val="28"/>
        </w:rPr>
        <w:t>online</w:t>
      </w:r>
      <w:r w:rsidRPr="004E19FF">
        <w:rPr>
          <w:rFonts w:ascii="Times New Roman" w:hAnsi="Times New Roman" w:cs="Times New Roman"/>
          <w:color w:val="000000"/>
          <w:sz w:val="28"/>
        </w:rPr>
        <w:t>.</w:t>
      </w:r>
      <w:r w:rsidRPr="00EE61AC">
        <w:rPr>
          <w:rFonts w:ascii="Times New Roman" w:hAnsi="Times New Roman" w:cs="Times New Roman"/>
          <w:color w:val="000000"/>
          <w:sz w:val="28"/>
        </w:rPr>
        <w:t>org</w:t>
      </w:r>
      <w:r w:rsidRPr="004E19FF">
        <w:rPr>
          <w:rFonts w:ascii="Times New Roman" w:hAnsi="Times New Roman" w:cs="Times New Roman"/>
          <w:color w:val="000000"/>
          <w:sz w:val="28"/>
        </w:rPr>
        <w:t>/</w:t>
      </w:r>
      <w:r w:rsidRPr="00EE61AC">
        <w:rPr>
          <w:rFonts w:ascii="Times New Roman" w:hAnsi="Times New Roman" w:cs="Times New Roman"/>
          <w:color w:val="000000"/>
          <w:sz w:val="28"/>
        </w:rPr>
        <w:t>search</w:t>
      </w:r>
      <w:r w:rsidRPr="004E19FF">
        <w:rPr>
          <w:rFonts w:ascii="Times New Roman" w:hAnsi="Times New Roman" w:cs="Times New Roman"/>
          <w:color w:val="000000"/>
          <w:sz w:val="28"/>
        </w:rPr>
        <w:t>?</w:t>
      </w:r>
      <w:r w:rsidRPr="00EE61AC">
        <w:rPr>
          <w:rFonts w:ascii="Times New Roman" w:hAnsi="Times New Roman" w:cs="Times New Roman"/>
          <w:color w:val="000000"/>
          <w:sz w:val="28"/>
        </w:rPr>
        <w:t>text</w:t>
      </w:r>
      <w:r w:rsidRPr="004E19FF">
        <w:rPr>
          <w:rFonts w:ascii="Times New Roman" w:hAnsi="Times New Roman" w:cs="Times New Roman"/>
          <w:color w:val="000000"/>
          <w:sz w:val="28"/>
        </w:rPr>
        <w:t>=6+</w:t>
      </w:r>
      <w:r w:rsidRPr="00EE61AC">
        <w:rPr>
          <w:rFonts w:ascii="Times New Roman" w:hAnsi="Times New Roman" w:cs="Times New Roman"/>
          <w:color w:val="000000"/>
          <w:sz w:val="28"/>
          <w:lang w:val="ru-RU"/>
        </w:rPr>
        <w:t>класс</w:t>
      </w:r>
      <w:r w:rsidRPr="004E19FF">
        <w:rPr>
          <w:rFonts w:ascii="Times New Roman" w:hAnsi="Times New Roman" w:cs="Times New Roman"/>
          <w:color w:val="000000"/>
          <w:sz w:val="28"/>
        </w:rPr>
        <w:t xml:space="preserve"> </w:t>
      </w:r>
      <w:r w:rsidRPr="00EE61AC">
        <w:rPr>
          <w:rFonts w:ascii="Times New Roman" w:hAnsi="Times New Roman" w:cs="Times New Roman"/>
          <w:color w:val="000000"/>
          <w:sz w:val="28"/>
        </w:rPr>
        <w:t>cat</w:t>
      </w:r>
      <w:r w:rsidRPr="004E19FF">
        <w:rPr>
          <w:rFonts w:ascii="Times New Roman" w:hAnsi="Times New Roman" w:cs="Times New Roman"/>
          <w:color w:val="000000"/>
          <w:sz w:val="28"/>
        </w:rPr>
        <w:t xml:space="preserve">=31 </w:t>
      </w:r>
      <w:proofErr w:type="spellStart"/>
      <w:r w:rsidRPr="00EE61AC">
        <w:rPr>
          <w:rFonts w:ascii="Times New Roman" w:hAnsi="Times New Roman" w:cs="Times New Roman"/>
          <w:color w:val="000000"/>
          <w:sz w:val="28"/>
        </w:rPr>
        <w:t>lang</w:t>
      </w:r>
      <w:proofErr w:type="spellEnd"/>
      <w:proofErr w:type="gramStart"/>
      <w:r w:rsidRPr="004E19FF">
        <w:rPr>
          <w:rFonts w:ascii="Times New Roman" w:hAnsi="Times New Roman" w:cs="Times New Roman"/>
          <w:color w:val="000000"/>
          <w:sz w:val="28"/>
        </w:rPr>
        <w:t>= ,</w:t>
      </w:r>
      <w:proofErr w:type="gramEnd"/>
      <w:r w:rsidRPr="004E19FF">
        <w:rPr>
          <w:rFonts w:ascii="Times New Roman" w:hAnsi="Times New Roman" w:cs="Times New Roman"/>
          <w:color w:val="000000"/>
          <w:sz w:val="28"/>
        </w:rPr>
        <w:t xml:space="preserve"> </w:t>
      </w:r>
      <w:r w:rsidRPr="004E19FF">
        <w:rPr>
          <w:rFonts w:ascii="Times New Roman" w:hAnsi="Times New Roman" w:cs="Times New Roman"/>
          <w:sz w:val="28"/>
        </w:rPr>
        <w:br/>
      </w:r>
      <w:bookmarkStart w:id="13" w:name="74e04b93-2cd1-4981-bcb4-8787512a45d0"/>
      <w:bookmarkEnd w:id="13"/>
      <w:r w:rsidRPr="004E19FF">
        <w:rPr>
          <w:rFonts w:ascii="Times New Roman" w:hAnsi="Times New Roman" w:cs="Times New Roman"/>
          <w:color w:val="000000"/>
          <w:sz w:val="28"/>
        </w:rPr>
        <w:t>‌​</w:t>
      </w:r>
    </w:p>
    <w:p w:rsidR="00EE61AC" w:rsidRPr="004E19FF" w:rsidRDefault="00EE61AC" w:rsidP="00EE61AC">
      <w:pPr>
        <w:spacing w:after="0" w:line="240" w:lineRule="auto"/>
        <w:ind w:left="119"/>
        <w:rPr>
          <w:rFonts w:ascii="Times New Roman" w:hAnsi="Times New Roman" w:cs="Times New Roman"/>
        </w:rPr>
      </w:pPr>
    </w:p>
    <w:p w:rsidR="00EE61AC" w:rsidRPr="00EE61AC" w:rsidRDefault="00EE61AC" w:rsidP="00EE61AC">
      <w:pPr>
        <w:spacing w:after="0" w:line="240" w:lineRule="auto"/>
        <w:ind w:left="119"/>
        <w:rPr>
          <w:rFonts w:ascii="Times New Roman" w:hAnsi="Times New Roman" w:cs="Times New Roman"/>
          <w:lang w:val="ru-RU"/>
        </w:rPr>
      </w:pPr>
      <w:r w:rsidRPr="00EE61AC">
        <w:rPr>
          <w:rFonts w:ascii="Times New Roman" w:hAnsi="Times New Roman" w:cs="Times New Roman"/>
          <w:b/>
          <w:color w:val="000000"/>
          <w:sz w:val="28"/>
          <w:lang w:val="ru-RU"/>
        </w:rPr>
        <w:t>ЦИФРОВЫЕ ОБРАЗОВАТЕЛЬНЫЕ РЕСУРСЫ И РЕСУРСЫ СЕТИ ИНТЕРНЕТ</w:t>
      </w:r>
    </w:p>
    <w:p w:rsidR="00B55E3F" w:rsidRPr="00DA269D" w:rsidRDefault="00EE61AC" w:rsidP="00EE61AC">
      <w:pPr>
        <w:spacing w:after="0" w:line="240" w:lineRule="auto"/>
        <w:ind w:left="119"/>
        <w:rPr>
          <w:color w:val="000000" w:themeColor="text1"/>
          <w:lang w:val="ru-RU"/>
        </w:rPr>
      </w:pPr>
      <w:r w:rsidRPr="00EE61AC">
        <w:rPr>
          <w:rFonts w:ascii="Times New Roman" w:hAnsi="Times New Roman" w:cs="Times New Roman"/>
          <w:color w:val="000000"/>
          <w:sz w:val="28"/>
          <w:lang w:val="ru-RU"/>
        </w:rPr>
        <w:t>​</w:t>
      </w:r>
      <w:r w:rsidRPr="00EE61AC">
        <w:rPr>
          <w:rFonts w:ascii="Times New Roman" w:hAnsi="Times New Roman" w:cs="Times New Roman"/>
          <w:color w:val="333333"/>
          <w:sz w:val="28"/>
          <w:lang w:val="ru-RU"/>
        </w:rPr>
        <w:t>​‌</w:t>
      </w:r>
      <w:r w:rsidRPr="00EE61AC">
        <w:rPr>
          <w:rFonts w:ascii="Times New Roman" w:hAnsi="Times New Roman" w:cs="Times New Roman"/>
          <w:color w:val="000000"/>
          <w:sz w:val="28"/>
          <w:lang w:val="ru-RU"/>
        </w:rPr>
        <w:t>5-9 КЛАСС</w:t>
      </w:r>
      <w:r w:rsidRPr="00EE61AC">
        <w:rPr>
          <w:rFonts w:ascii="Times New Roman" w:hAnsi="Times New Roman" w:cs="Times New Roman"/>
          <w:sz w:val="28"/>
          <w:lang w:val="ru-RU"/>
        </w:rPr>
        <w:br/>
      </w:r>
      <w:r w:rsidRPr="00EE61AC">
        <w:rPr>
          <w:rFonts w:ascii="Times New Roman" w:hAnsi="Times New Roman" w:cs="Times New Roman"/>
          <w:color w:val="000000"/>
          <w:sz w:val="28"/>
          <w:lang w:val="ru-RU"/>
        </w:rPr>
        <w:t xml:space="preserve"> </w:t>
      </w:r>
      <w:r w:rsidRPr="00EE61AC">
        <w:rPr>
          <w:rFonts w:ascii="Times New Roman" w:hAnsi="Times New Roman" w:cs="Times New Roman"/>
          <w:color w:val="000000"/>
          <w:sz w:val="28"/>
        </w:rPr>
        <w:t>https</w:t>
      </w:r>
      <w:r w:rsidRPr="00EE61AC">
        <w:rPr>
          <w:rFonts w:ascii="Times New Roman" w:hAnsi="Times New Roman" w:cs="Times New Roman"/>
          <w:color w:val="000000"/>
          <w:sz w:val="28"/>
          <w:lang w:val="ru-RU"/>
        </w:rPr>
        <w:t>://</w:t>
      </w:r>
      <w:proofErr w:type="spellStart"/>
      <w:r w:rsidRPr="00EE61AC">
        <w:rPr>
          <w:rFonts w:ascii="Times New Roman" w:hAnsi="Times New Roman" w:cs="Times New Roman"/>
          <w:color w:val="000000"/>
          <w:sz w:val="28"/>
          <w:lang w:val="ru-RU"/>
        </w:rPr>
        <w:t>иванов-ам</w:t>
      </w:r>
      <w:proofErr w:type="gramStart"/>
      <w:r w:rsidRPr="00EE61AC">
        <w:rPr>
          <w:rFonts w:ascii="Times New Roman" w:hAnsi="Times New Roman" w:cs="Times New Roman"/>
          <w:color w:val="000000"/>
          <w:sz w:val="28"/>
          <w:lang w:val="ru-RU"/>
        </w:rPr>
        <w:t>.р</w:t>
      </w:r>
      <w:proofErr w:type="gramEnd"/>
      <w:r w:rsidRPr="00EE61AC">
        <w:rPr>
          <w:rFonts w:ascii="Times New Roman" w:hAnsi="Times New Roman" w:cs="Times New Roman"/>
          <w:color w:val="000000"/>
          <w:sz w:val="28"/>
          <w:lang w:val="ru-RU"/>
        </w:rPr>
        <w:t>ф</w:t>
      </w:r>
      <w:proofErr w:type="spellEnd"/>
      <w:r w:rsidRPr="00EE61AC">
        <w:rPr>
          <w:rFonts w:ascii="Times New Roman" w:hAnsi="Times New Roman" w:cs="Times New Roman"/>
          <w:color w:val="000000"/>
          <w:sz w:val="28"/>
          <w:lang w:val="ru-RU"/>
        </w:rPr>
        <w:t>/</w:t>
      </w:r>
      <w:proofErr w:type="spellStart"/>
      <w:r w:rsidRPr="00EE61AC">
        <w:rPr>
          <w:rFonts w:ascii="Times New Roman" w:hAnsi="Times New Roman" w:cs="Times New Roman"/>
          <w:color w:val="000000"/>
          <w:sz w:val="28"/>
        </w:rPr>
        <w:t>obzh</w:t>
      </w:r>
      <w:proofErr w:type="spellEnd"/>
      <w:r w:rsidRPr="00EE61AC">
        <w:rPr>
          <w:rFonts w:ascii="Times New Roman" w:hAnsi="Times New Roman" w:cs="Times New Roman"/>
          <w:color w:val="000000"/>
          <w:sz w:val="28"/>
          <w:lang w:val="ru-RU"/>
        </w:rPr>
        <w:t>/</w:t>
      </w:r>
      <w:proofErr w:type="spellStart"/>
      <w:r w:rsidRPr="00EE61AC">
        <w:rPr>
          <w:rFonts w:ascii="Times New Roman" w:hAnsi="Times New Roman" w:cs="Times New Roman"/>
          <w:color w:val="000000"/>
          <w:sz w:val="28"/>
        </w:rPr>
        <w:t>obzh</w:t>
      </w:r>
      <w:proofErr w:type="spellEnd"/>
      <w:r w:rsidRPr="00EE61AC">
        <w:rPr>
          <w:rFonts w:ascii="Times New Roman" w:hAnsi="Times New Roman" w:cs="Times New Roman"/>
          <w:color w:val="000000"/>
          <w:sz w:val="28"/>
          <w:lang w:val="ru-RU"/>
        </w:rPr>
        <w:t>.</w:t>
      </w:r>
      <w:r w:rsidRPr="00EE61AC">
        <w:rPr>
          <w:rFonts w:ascii="Times New Roman" w:hAnsi="Times New Roman" w:cs="Times New Roman"/>
          <w:color w:val="000000"/>
          <w:sz w:val="28"/>
        </w:rPr>
        <w:t>html</w:t>
      </w:r>
      <w:r w:rsidRPr="00EE61AC">
        <w:rPr>
          <w:rFonts w:ascii="Times New Roman" w:hAnsi="Times New Roman" w:cs="Times New Roman"/>
          <w:color w:val="000000"/>
          <w:sz w:val="28"/>
          <w:lang w:val="ru-RU"/>
        </w:rPr>
        <w:t>,</w:t>
      </w:r>
      <w:r w:rsidRPr="00EE61AC">
        <w:rPr>
          <w:rFonts w:ascii="Times New Roman" w:hAnsi="Times New Roman" w:cs="Times New Roman"/>
          <w:sz w:val="28"/>
          <w:lang w:val="ru-RU"/>
        </w:rPr>
        <w:br/>
      </w:r>
      <w:r w:rsidRPr="00EE61AC">
        <w:rPr>
          <w:rFonts w:ascii="Times New Roman" w:hAnsi="Times New Roman" w:cs="Times New Roman"/>
          <w:color w:val="000000"/>
          <w:sz w:val="28"/>
          <w:lang w:val="ru-RU"/>
        </w:rPr>
        <w:t xml:space="preserve"> </w:t>
      </w:r>
      <w:r w:rsidRPr="00EE61AC">
        <w:rPr>
          <w:rFonts w:ascii="Times New Roman" w:hAnsi="Times New Roman" w:cs="Times New Roman"/>
          <w:color w:val="000000"/>
          <w:sz w:val="28"/>
        </w:rPr>
        <w:t>http</w:t>
      </w:r>
      <w:r w:rsidRPr="00EE61AC">
        <w:rPr>
          <w:rFonts w:ascii="Times New Roman" w:hAnsi="Times New Roman" w:cs="Times New Roman"/>
          <w:color w:val="000000"/>
          <w:sz w:val="28"/>
          <w:lang w:val="ru-RU"/>
        </w:rPr>
        <w:t>://</w:t>
      </w:r>
      <w:proofErr w:type="spellStart"/>
      <w:r w:rsidRPr="00EE61AC">
        <w:rPr>
          <w:rFonts w:ascii="Times New Roman" w:hAnsi="Times New Roman" w:cs="Times New Roman"/>
          <w:color w:val="000000"/>
          <w:sz w:val="28"/>
          <w:lang w:val="ru-RU"/>
        </w:rPr>
        <w:t>обж.рф</w:t>
      </w:r>
      <w:proofErr w:type="spellEnd"/>
      <w:r w:rsidRPr="00EE61AC">
        <w:rPr>
          <w:rFonts w:ascii="Times New Roman" w:hAnsi="Times New Roman" w:cs="Times New Roman"/>
          <w:color w:val="000000"/>
          <w:sz w:val="28"/>
          <w:lang w:val="ru-RU"/>
        </w:rPr>
        <w:t>/</w:t>
      </w:r>
      <w:proofErr w:type="spellStart"/>
      <w:r w:rsidRPr="00EE61AC">
        <w:rPr>
          <w:rFonts w:ascii="Times New Roman" w:hAnsi="Times New Roman" w:cs="Times New Roman"/>
          <w:color w:val="000000"/>
          <w:sz w:val="28"/>
        </w:rPr>
        <w:t>metodika</w:t>
      </w:r>
      <w:proofErr w:type="spellEnd"/>
      <w:r w:rsidRPr="00EE61AC">
        <w:rPr>
          <w:rFonts w:ascii="Times New Roman" w:hAnsi="Times New Roman" w:cs="Times New Roman"/>
          <w:color w:val="000000"/>
          <w:sz w:val="28"/>
          <w:lang w:val="ru-RU"/>
        </w:rPr>
        <w:t>-</w:t>
      </w:r>
      <w:proofErr w:type="spellStart"/>
      <w:r w:rsidRPr="00EE61AC">
        <w:rPr>
          <w:rFonts w:ascii="Times New Roman" w:hAnsi="Times New Roman" w:cs="Times New Roman"/>
          <w:color w:val="000000"/>
          <w:sz w:val="28"/>
        </w:rPr>
        <w:t>obzh</w:t>
      </w:r>
      <w:proofErr w:type="spellEnd"/>
      <w:r w:rsidRPr="00EE61AC">
        <w:rPr>
          <w:rFonts w:ascii="Times New Roman" w:hAnsi="Times New Roman" w:cs="Times New Roman"/>
          <w:color w:val="000000"/>
          <w:sz w:val="28"/>
          <w:lang w:val="ru-RU"/>
        </w:rPr>
        <w:t>/</w:t>
      </w:r>
      <w:proofErr w:type="spellStart"/>
      <w:r w:rsidRPr="00EE61AC">
        <w:rPr>
          <w:rFonts w:ascii="Times New Roman" w:hAnsi="Times New Roman" w:cs="Times New Roman"/>
          <w:color w:val="000000"/>
          <w:sz w:val="28"/>
        </w:rPr>
        <w:t>videouroki</w:t>
      </w:r>
      <w:proofErr w:type="spellEnd"/>
      <w:r w:rsidRPr="00EE61AC">
        <w:rPr>
          <w:rFonts w:ascii="Times New Roman" w:hAnsi="Times New Roman" w:cs="Times New Roman"/>
          <w:color w:val="000000"/>
          <w:sz w:val="28"/>
          <w:lang w:val="ru-RU"/>
        </w:rPr>
        <w:t>-</w:t>
      </w:r>
      <w:proofErr w:type="spellStart"/>
      <w:r w:rsidRPr="00EE61AC">
        <w:rPr>
          <w:rFonts w:ascii="Times New Roman" w:hAnsi="Times New Roman" w:cs="Times New Roman"/>
          <w:color w:val="000000"/>
          <w:sz w:val="28"/>
        </w:rPr>
        <w:t>obzh</w:t>
      </w:r>
      <w:proofErr w:type="spellEnd"/>
      <w:r w:rsidRPr="00EE61AC">
        <w:rPr>
          <w:rFonts w:ascii="Times New Roman" w:hAnsi="Times New Roman" w:cs="Times New Roman"/>
          <w:color w:val="000000"/>
          <w:sz w:val="28"/>
          <w:lang w:val="ru-RU"/>
        </w:rPr>
        <w:t>-5-6-7-9-10-</w:t>
      </w:r>
      <w:proofErr w:type="spellStart"/>
      <w:r w:rsidRPr="00EE61AC">
        <w:rPr>
          <w:rFonts w:ascii="Times New Roman" w:hAnsi="Times New Roman" w:cs="Times New Roman"/>
          <w:color w:val="000000"/>
          <w:sz w:val="28"/>
        </w:rPr>
        <w:t>klass</w:t>
      </w:r>
      <w:proofErr w:type="spellEnd"/>
      <w:r w:rsidRPr="00EE61AC">
        <w:rPr>
          <w:rFonts w:ascii="Times New Roman" w:hAnsi="Times New Roman" w:cs="Times New Roman"/>
          <w:color w:val="000000"/>
          <w:sz w:val="28"/>
          <w:lang w:val="ru-RU"/>
        </w:rPr>
        <w:t xml:space="preserve">/ </w:t>
      </w:r>
      <w:r w:rsidRPr="00EE61AC">
        <w:rPr>
          <w:rFonts w:ascii="Times New Roman" w:hAnsi="Times New Roman" w:cs="Times New Roman"/>
          <w:color w:val="000000"/>
          <w:sz w:val="28"/>
        </w:rPr>
        <w:t>https</w:t>
      </w:r>
      <w:r w:rsidRPr="00EE61AC">
        <w:rPr>
          <w:rFonts w:ascii="Times New Roman" w:hAnsi="Times New Roman" w:cs="Times New Roman"/>
          <w:color w:val="000000"/>
          <w:sz w:val="28"/>
          <w:lang w:val="ru-RU"/>
        </w:rPr>
        <w:t>://</w:t>
      </w:r>
      <w:r w:rsidRPr="00EE61AC">
        <w:rPr>
          <w:rFonts w:ascii="Times New Roman" w:hAnsi="Times New Roman" w:cs="Times New Roman"/>
          <w:color w:val="000000"/>
          <w:sz w:val="28"/>
        </w:rPr>
        <w:t>disk</w:t>
      </w:r>
      <w:r w:rsidRPr="00EE61AC">
        <w:rPr>
          <w:rFonts w:ascii="Times New Roman" w:hAnsi="Times New Roman" w:cs="Times New Roman"/>
          <w:color w:val="000000"/>
          <w:sz w:val="28"/>
          <w:lang w:val="ru-RU"/>
        </w:rPr>
        <w:t>.</w:t>
      </w:r>
      <w:proofErr w:type="spellStart"/>
      <w:r w:rsidRPr="00EE61AC">
        <w:rPr>
          <w:rFonts w:ascii="Times New Roman" w:hAnsi="Times New Roman" w:cs="Times New Roman"/>
          <w:color w:val="000000"/>
          <w:sz w:val="28"/>
        </w:rPr>
        <w:t>yandex</w:t>
      </w:r>
      <w:proofErr w:type="spellEnd"/>
      <w:r w:rsidRPr="00EE61AC">
        <w:rPr>
          <w:rFonts w:ascii="Times New Roman" w:hAnsi="Times New Roman" w:cs="Times New Roman"/>
          <w:color w:val="000000"/>
          <w:sz w:val="28"/>
          <w:lang w:val="ru-RU"/>
        </w:rPr>
        <w:t>.</w:t>
      </w:r>
      <w:proofErr w:type="spellStart"/>
      <w:r w:rsidRPr="00EE61AC">
        <w:rPr>
          <w:rFonts w:ascii="Times New Roman" w:hAnsi="Times New Roman" w:cs="Times New Roman"/>
          <w:color w:val="000000"/>
          <w:sz w:val="28"/>
        </w:rPr>
        <w:t>ru</w:t>
      </w:r>
      <w:proofErr w:type="spellEnd"/>
      <w:r w:rsidRPr="00EE61AC">
        <w:rPr>
          <w:rFonts w:ascii="Times New Roman" w:hAnsi="Times New Roman" w:cs="Times New Roman"/>
          <w:color w:val="000000"/>
          <w:sz w:val="28"/>
          <w:lang w:val="ru-RU"/>
        </w:rPr>
        <w:t>/</w:t>
      </w:r>
      <w:r w:rsidRPr="00EE61AC">
        <w:rPr>
          <w:rFonts w:ascii="Times New Roman" w:hAnsi="Times New Roman" w:cs="Times New Roman"/>
          <w:color w:val="000000"/>
          <w:sz w:val="28"/>
        </w:rPr>
        <w:t>d</w:t>
      </w:r>
      <w:r w:rsidRPr="00EE61AC">
        <w:rPr>
          <w:rFonts w:ascii="Times New Roman" w:hAnsi="Times New Roman" w:cs="Times New Roman"/>
          <w:color w:val="000000"/>
          <w:sz w:val="28"/>
          <w:lang w:val="ru-RU"/>
        </w:rPr>
        <w:t>/</w:t>
      </w:r>
      <w:proofErr w:type="spellStart"/>
      <w:r w:rsidRPr="00EE61AC">
        <w:rPr>
          <w:rFonts w:ascii="Times New Roman" w:hAnsi="Times New Roman" w:cs="Times New Roman"/>
          <w:color w:val="000000"/>
          <w:sz w:val="28"/>
        </w:rPr>
        <w:t>xb</w:t>
      </w:r>
      <w:proofErr w:type="spellEnd"/>
      <w:r w:rsidRPr="00EE61AC">
        <w:rPr>
          <w:rFonts w:ascii="Times New Roman" w:hAnsi="Times New Roman" w:cs="Times New Roman"/>
          <w:color w:val="000000"/>
          <w:sz w:val="28"/>
          <w:lang w:val="ru-RU"/>
        </w:rPr>
        <w:t>9</w:t>
      </w:r>
      <w:proofErr w:type="spellStart"/>
      <w:r w:rsidRPr="00EE61AC">
        <w:rPr>
          <w:rFonts w:ascii="Times New Roman" w:hAnsi="Times New Roman" w:cs="Times New Roman"/>
          <w:color w:val="000000"/>
          <w:sz w:val="28"/>
        </w:rPr>
        <w:t>Isrnx</w:t>
      </w:r>
      <w:proofErr w:type="spellEnd"/>
      <w:r w:rsidRPr="00EE61AC">
        <w:rPr>
          <w:rFonts w:ascii="Times New Roman" w:hAnsi="Times New Roman" w:cs="Times New Roman"/>
          <w:color w:val="000000"/>
          <w:sz w:val="28"/>
          <w:lang w:val="ru-RU"/>
        </w:rPr>
        <w:t>-9</w:t>
      </w:r>
      <w:proofErr w:type="spellStart"/>
      <w:r w:rsidRPr="00EE61AC">
        <w:rPr>
          <w:rFonts w:ascii="Times New Roman" w:hAnsi="Times New Roman" w:cs="Times New Roman"/>
          <w:color w:val="000000"/>
          <w:sz w:val="28"/>
        </w:rPr>
        <w:t>Tk</w:t>
      </w:r>
      <w:bookmarkStart w:id="14" w:name="4db1b891-46b6-424a-ab63-7fb5c2284dca"/>
      <w:bookmarkEnd w:id="14"/>
      <w:proofErr w:type="spellEnd"/>
      <w:r w:rsidRPr="00EE61AC">
        <w:rPr>
          <w:rFonts w:ascii="Times New Roman" w:hAnsi="Times New Roman" w:cs="Times New Roman"/>
          <w:color w:val="000000"/>
          <w:sz w:val="28"/>
          <w:lang w:val="ru-RU"/>
        </w:rPr>
        <w:t>.</w:t>
      </w:r>
      <w:r w:rsidRPr="00EE61AC">
        <w:rPr>
          <w:rFonts w:ascii="Times New Roman" w:hAnsi="Times New Roman" w:cs="Times New Roman"/>
          <w:lang w:val="ru-RU"/>
        </w:rPr>
        <w:t xml:space="preserve"> </w:t>
      </w:r>
      <w:bookmarkEnd w:id="11"/>
    </w:p>
    <w:sectPr w:rsidR="00B55E3F" w:rsidRPr="00DA269D" w:rsidSect="008C71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E308D"/>
    <w:multiLevelType w:val="multilevel"/>
    <w:tmpl w:val="2326A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8C7139"/>
    <w:rsid w:val="001D6403"/>
    <w:rsid w:val="004A3FCA"/>
    <w:rsid w:val="004E19FF"/>
    <w:rsid w:val="007B6F88"/>
    <w:rsid w:val="00814A8A"/>
    <w:rsid w:val="008C7139"/>
    <w:rsid w:val="00913EEB"/>
    <w:rsid w:val="00B55E3F"/>
    <w:rsid w:val="00C734A6"/>
    <w:rsid w:val="00CA3E93"/>
    <w:rsid w:val="00DA269D"/>
    <w:rsid w:val="00EE61AC"/>
    <w:rsid w:val="00F238B9"/>
    <w:rsid w:val="00FC0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7139"/>
    <w:rPr>
      <w:color w:val="0000FF" w:themeColor="hyperlink"/>
      <w:u w:val="single"/>
    </w:rPr>
  </w:style>
  <w:style w:type="table" w:styleId="ac">
    <w:name w:val="Table Grid"/>
    <w:basedOn w:val="a1"/>
    <w:uiPriority w:val="59"/>
    <w:rsid w:val="008C71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79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68</Pages>
  <Words>12879</Words>
  <Characters>73416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ЕГЭ-11</dc:creator>
  <cp:lastModifiedBy>Max</cp:lastModifiedBy>
  <cp:revision>4</cp:revision>
  <dcterms:created xsi:type="dcterms:W3CDTF">2024-08-15T07:32:00Z</dcterms:created>
  <dcterms:modified xsi:type="dcterms:W3CDTF">2024-10-17T11:23:00Z</dcterms:modified>
</cp:coreProperties>
</file>