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CE" w:rsidRDefault="00F01FCE" w:rsidP="00F01FCE">
      <w:pPr>
        <w:pStyle w:val="Standard"/>
        <w:jc w:val="center"/>
        <w:rPr>
          <w:b/>
          <w:bCs/>
          <w:sz w:val="48"/>
        </w:rPr>
      </w:pPr>
    </w:p>
    <w:p w:rsidR="00F01FCE" w:rsidRDefault="00F01FCE" w:rsidP="00F01FCE">
      <w:pPr>
        <w:pStyle w:val="Standard"/>
        <w:rPr>
          <w:b/>
          <w:bCs/>
          <w:sz w:val="48"/>
        </w:rPr>
      </w:pPr>
    </w:p>
    <w:p w:rsidR="00F01FCE" w:rsidRDefault="00F01FCE" w:rsidP="00F01FCE">
      <w:pPr>
        <w:pStyle w:val="Standard"/>
        <w:jc w:val="center"/>
        <w:rPr>
          <w:b/>
          <w:bCs/>
          <w:sz w:val="40"/>
        </w:rPr>
      </w:pPr>
      <w:r>
        <w:rPr>
          <w:b/>
          <w:bCs/>
          <w:sz w:val="40"/>
        </w:rPr>
        <w:t>МОАУ «Лицей №1»</w:t>
      </w:r>
    </w:p>
    <w:p w:rsidR="00F01FCE" w:rsidRDefault="00F01FCE" w:rsidP="00F01FCE">
      <w:pPr>
        <w:pStyle w:val="Standard"/>
        <w:jc w:val="center"/>
        <w:rPr>
          <w:b/>
          <w:bCs/>
          <w:sz w:val="48"/>
        </w:rPr>
      </w:pPr>
    </w:p>
    <w:p w:rsidR="00F01FCE" w:rsidRDefault="00F01FCE" w:rsidP="00F01FCE">
      <w:pPr>
        <w:pStyle w:val="Standard"/>
        <w:jc w:val="center"/>
        <w:rPr>
          <w:b/>
          <w:bCs/>
          <w:sz w:val="48"/>
        </w:rPr>
      </w:pPr>
    </w:p>
    <w:p w:rsidR="00F01FCE" w:rsidRDefault="00F01FCE" w:rsidP="00F01FCE">
      <w:pPr>
        <w:pStyle w:val="Standard"/>
        <w:jc w:val="center"/>
        <w:rPr>
          <w:b/>
          <w:bCs/>
          <w:sz w:val="48"/>
        </w:rPr>
      </w:pPr>
    </w:p>
    <w:p w:rsidR="00F01FCE" w:rsidRDefault="00F01FCE" w:rsidP="00F01FCE">
      <w:pPr>
        <w:pStyle w:val="Standard"/>
        <w:jc w:val="center"/>
        <w:rPr>
          <w:b/>
          <w:bCs/>
          <w:sz w:val="48"/>
        </w:rPr>
      </w:pPr>
    </w:p>
    <w:p w:rsidR="00F01FCE" w:rsidRDefault="00F01FCE" w:rsidP="00F01FCE">
      <w:pPr>
        <w:pStyle w:val="Standard"/>
        <w:jc w:val="center"/>
        <w:rPr>
          <w:b/>
          <w:bCs/>
          <w:sz w:val="44"/>
        </w:rPr>
      </w:pPr>
      <w:r>
        <w:rPr>
          <w:b/>
          <w:bCs/>
          <w:sz w:val="44"/>
        </w:rPr>
        <w:t>ПЛАТНЫЕ ОБРАЗОВАТЕЛЬНЫЕ УСЛУГИ</w:t>
      </w:r>
    </w:p>
    <w:p w:rsidR="00F01FCE" w:rsidRDefault="00F01FCE" w:rsidP="00F01FCE">
      <w:pPr>
        <w:pStyle w:val="Standard"/>
        <w:jc w:val="center"/>
        <w:rPr>
          <w:b/>
          <w:bCs/>
          <w:sz w:val="48"/>
        </w:rPr>
      </w:pPr>
    </w:p>
    <w:p w:rsidR="00F01FCE" w:rsidRDefault="00F01FCE" w:rsidP="00F01FCE">
      <w:pPr>
        <w:pStyle w:val="Standard"/>
        <w:rPr>
          <w:b/>
          <w:bCs/>
          <w:sz w:val="48"/>
        </w:rPr>
      </w:pPr>
    </w:p>
    <w:p w:rsidR="00F01FCE" w:rsidRDefault="00F01FCE" w:rsidP="00F01FCE">
      <w:pPr>
        <w:pStyle w:val="Standard"/>
        <w:jc w:val="center"/>
        <w:rPr>
          <w:b/>
          <w:bCs/>
          <w:sz w:val="48"/>
        </w:rPr>
      </w:pPr>
    </w:p>
    <w:p w:rsidR="00F01FCE" w:rsidRDefault="00F01FCE" w:rsidP="00F01FCE">
      <w:pPr>
        <w:pStyle w:val="Standard"/>
        <w:jc w:val="center"/>
        <w:rPr>
          <w:b/>
          <w:bCs/>
          <w:sz w:val="48"/>
        </w:rPr>
      </w:pPr>
    </w:p>
    <w:p w:rsidR="00F01FCE" w:rsidRDefault="00F01FCE" w:rsidP="00F01FCE">
      <w:pPr>
        <w:pStyle w:val="Standard"/>
        <w:jc w:val="center"/>
        <w:rPr>
          <w:b/>
          <w:bCs/>
          <w:sz w:val="48"/>
        </w:rPr>
      </w:pPr>
    </w:p>
    <w:p w:rsidR="00F01FCE" w:rsidRDefault="00F01FCE" w:rsidP="00F01FCE">
      <w:pPr>
        <w:pStyle w:val="Standard"/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Дополнительная общеобразовательная программа  </w:t>
      </w:r>
    </w:p>
    <w:p w:rsidR="00634CDA" w:rsidRDefault="00634CDA" w:rsidP="00634C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634CDA" w:rsidRDefault="00634CDA" w:rsidP="00634C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634CDA" w:rsidRPr="00FF4969" w:rsidRDefault="00634CDA" w:rsidP="00634C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 «</w:t>
      </w:r>
      <w:r w:rsidRPr="00FF4969">
        <w:rPr>
          <w:rFonts w:ascii="Times New Roman" w:hAnsi="Times New Roman" w:cs="Times New Roman"/>
          <w:b/>
          <w:sz w:val="48"/>
          <w:szCs w:val="24"/>
        </w:rPr>
        <w:t>Логика</w:t>
      </w:r>
      <w:r>
        <w:rPr>
          <w:rFonts w:ascii="Times New Roman" w:hAnsi="Times New Roman" w:cs="Times New Roman"/>
          <w:b/>
          <w:sz w:val="48"/>
          <w:szCs w:val="24"/>
        </w:rPr>
        <w:t>»</w:t>
      </w:r>
    </w:p>
    <w:p w:rsidR="00634CDA" w:rsidRDefault="00634CDA" w:rsidP="00634C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CDA" w:rsidRDefault="00634CDA" w:rsidP="00634C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CDA" w:rsidRDefault="00634CDA" w:rsidP="00634C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CDA" w:rsidRDefault="00634CDA" w:rsidP="00634C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CDA" w:rsidRDefault="00634CDA" w:rsidP="00634C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CDA" w:rsidRDefault="00634CDA" w:rsidP="00634C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CDA" w:rsidRDefault="00634CDA" w:rsidP="00634CDA"/>
    <w:p w:rsidR="00634CDA" w:rsidRDefault="00634CDA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DA" w:rsidRDefault="00634CDA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DA" w:rsidRDefault="00634CDA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DA" w:rsidRDefault="00634CDA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DA" w:rsidRDefault="00634CDA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9E" w:rsidRDefault="00E3719E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9E" w:rsidRDefault="00E3719E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9E" w:rsidRDefault="00E3719E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9E" w:rsidRDefault="00E3719E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DA" w:rsidRDefault="00634CDA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DA" w:rsidRDefault="00634CDA" w:rsidP="0073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DA" w:rsidRDefault="00634CDA" w:rsidP="00E3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799" w:rsidRPr="00BC4B37" w:rsidRDefault="00733284" w:rsidP="00417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2</w:t>
      </w:r>
      <w:r w:rsidR="00417799" w:rsidRPr="00BC4B37">
        <w:rPr>
          <w:rFonts w:ascii="Times New Roman" w:hAnsi="Times New Roman" w:cs="Times New Roman"/>
          <w:b/>
          <w:bCs/>
          <w:caps/>
          <w:sz w:val="24"/>
          <w:szCs w:val="24"/>
        </w:rPr>
        <w:t>-4 класс</w:t>
      </w:r>
    </w:p>
    <w:p w:rsidR="00417799" w:rsidRPr="004D30CA" w:rsidRDefault="00417799" w:rsidP="004D30CA">
      <w:pPr>
        <w:pStyle w:val="a5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C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34CDA" w:rsidRDefault="00634CDA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 разработана на основе курса «РСП» О.А. Холодовой.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Большую роль в процессе учебной деятельности школьников начальных классов играет уровень развития познавательных процессов: внимание, восприятие,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b/>
          <w:bCs/>
          <w:sz w:val="24"/>
          <w:szCs w:val="24"/>
        </w:rPr>
        <w:t xml:space="preserve">Цель данного курса: </w:t>
      </w:r>
      <w:r w:rsidRPr="00BC4B37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 </w:t>
      </w:r>
      <w:r w:rsidR="004D30CA">
        <w:rPr>
          <w:rFonts w:ascii="Times New Roman" w:hAnsi="Times New Roman" w:cs="Times New Roman"/>
          <w:sz w:val="24"/>
          <w:szCs w:val="24"/>
        </w:rPr>
        <w:t>обучающихся</w:t>
      </w:r>
      <w:r w:rsidRPr="00BC4B37">
        <w:rPr>
          <w:rFonts w:ascii="Times New Roman" w:hAnsi="Times New Roman" w:cs="Times New Roman"/>
          <w:sz w:val="24"/>
          <w:szCs w:val="24"/>
        </w:rPr>
        <w:t xml:space="preserve"> на основе системы развивающих занятий.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1) развитие мышления в процессе формирования основных приемов мысли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2) развитие психических познавательных процессов: различных видов памяти, внимания, зрительного восприятия, воображения;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3)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ния, аргументировано доказывать свою точку зрения;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4) формирование навыков творческого мышления и развитие умения ре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шать нестандартные задачи;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5) развитие познавательной активности и самостоятельной мыслительной деятельности </w:t>
      </w:r>
      <w:proofErr w:type="gramStart"/>
      <w:r w:rsidR="004D30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>;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6)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7)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Система представленных на занятиях курса «Логика» задач и упражнений позволяет решать все три аспекта дидактической цели: познавательный, развивающий и воспитывающий. 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Познавательный аспект:</w:t>
      </w:r>
    </w:p>
    <w:p w:rsidR="00417799" w:rsidRPr="00BC4B37" w:rsidRDefault="00417799" w:rsidP="004177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формирование и развитие различных видов памяти, внимания, воображения;</w:t>
      </w:r>
    </w:p>
    <w:p w:rsidR="00417799" w:rsidRPr="00BC4B37" w:rsidRDefault="00417799" w:rsidP="004177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формирование и развитие УУД;</w:t>
      </w:r>
    </w:p>
    <w:p w:rsidR="00417799" w:rsidRPr="00BC4B37" w:rsidRDefault="00417799" w:rsidP="004177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 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Развивающий аспект:</w:t>
      </w:r>
    </w:p>
    <w:p w:rsidR="00417799" w:rsidRPr="00BC4B37" w:rsidRDefault="00417799" w:rsidP="004177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417799" w:rsidRPr="00BC4B37" w:rsidRDefault="00417799" w:rsidP="004177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опровергать;</w:t>
      </w:r>
    </w:p>
    <w:p w:rsidR="00417799" w:rsidRPr="00BC4B37" w:rsidRDefault="00417799" w:rsidP="004177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развитие пространственного восприятия и сенсомоторной координации.</w:t>
      </w:r>
    </w:p>
    <w:p w:rsidR="00417799" w:rsidRPr="00BC4B37" w:rsidRDefault="00417799" w:rsidP="004177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развитие двигательной сферы.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Воспитывающий аспект:</w:t>
      </w:r>
    </w:p>
    <w:p w:rsidR="00417799" w:rsidRPr="00BC4B37" w:rsidRDefault="00417799" w:rsidP="004177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воспитание системы нравственных межличностных отношений.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Курс «Логика» представляет систему интеллектуально-развивающих занятий для детей в возрасте от 6 до 10 лет.</w:t>
      </w:r>
    </w:p>
    <w:p w:rsidR="00417799" w:rsidRPr="00BC4B37" w:rsidRDefault="00417799" w:rsidP="00417799">
      <w:pPr>
        <w:tabs>
          <w:tab w:val="left" w:pos="652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Занятия по РПС отличаются тем, что ребёнку предлагаются задания </w:t>
      </w:r>
      <w:proofErr w:type="spellStart"/>
      <w:r w:rsidRPr="00BC4B37">
        <w:rPr>
          <w:rFonts w:ascii="Times New Roman" w:hAnsi="Times New Roman" w:cs="Times New Roman"/>
          <w:sz w:val="24"/>
          <w:szCs w:val="24"/>
        </w:rPr>
        <w:t>неучебного</w:t>
      </w:r>
      <w:proofErr w:type="spellEnd"/>
      <w:r w:rsidRPr="00BC4B37">
        <w:rPr>
          <w:rFonts w:ascii="Times New Roman" w:hAnsi="Times New Roman" w:cs="Times New Roman"/>
          <w:sz w:val="24"/>
          <w:szCs w:val="24"/>
        </w:rPr>
        <w:t xml:space="preserve"> характера. Так серьёзная работа принимает форму игры, что очень привлекает и заинтересовывает младших школьников. Таким образом, принципиальной задачей предлагаемого курса является именно развитие познавательных способностей и универсальных учебных действий, а не усвоение каких-то конкретных знаний и умений.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lastRenderedPageBreak/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выступают два следующих аспекта разнообразия: по содержанию и по сложности задач.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Систематический курс, построенный на таком разнообразном </w:t>
      </w:r>
      <w:proofErr w:type="spellStart"/>
      <w:r w:rsidRPr="00BC4B37">
        <w:rPr>
          <w:rFonts w:ascii="Times New Roman" w:hAnsi="Times New Roman" w:cs="Times New Roman"/>
          <w:sz w:val="24"/>
          <w:szCs w:val="24"/>
        </w:rPr>
        <w:t>неучебном</w:t>
      </w:r>
      <w:proofErr w:type="spellEnd"/>
      <w:r w:rsidRPr="00BC4B37">
        <w:rPr>
          <w:rFonts w:ascii="Times New Roman" w:hAnsi="Times New Roman" w:cs="Times New Roman"/>
          <w:sz w:val="24"/>
          <w:szCs w:val="24"/>
        </w:rPr>
        <w:t xml:space="preserve"> материале, создает благоприятные возможности для развития важных сторон личности ребёнка.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Основное время на занятиях занимает самостоятельное выполнение детьми логически-поисковых заданий. Благодаря этому у детей формируются </w:t>
      </w:r>
      <w:proofErr w:type="spellStart"/>
      <w:r w:rsidRPr="00BC4B3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C4B37">
        <w:rPr>
          <w:rFonts w:ascii="Times New Roman" w:hAnsi="Times New Roman" w:cs="Times New Roman"/>
          <w:sz w:val="24"/>
          <w:szCs w:val="24"/>
        </w:rPr>
        <w:t xml:space="preserve"> умения: самостоятельно действовать, принимать решения, управлять собой в сложных ситуациях. 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 тетрадях предлагаются задания разной сложности, поэтому любой ребёнок, решая логически-поисковые задачи, может почувствовать уверенность в своих силах. «Сильные» дети могут работать с заданиями, предложенными в рабочих тетрадях, индивидуально. Перед каждым заданием дается краткая инструкция, а взрослый контролирует, правильно ли ребёнок его выполнил. Более «слабые» дети  работают коллективно, под руководством взрослого.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На занятиях не предусмотрены отметки, но осуществляется оценивание (устное). К тому же ребёнок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 частым переключениям с одного вида мыслительной деятельности на другой.</w:t>
      </w:r>
    </w:p>
    <w:p w:rsidR="00417799" w:rsidRPr="004D30CA" w:rsidRDefault="00907651" w:rsidP="004D30CA">
      <w:pPr>
        <w:pStyle w:val="a5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D30CA" w:rsidRPr="004D30CA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  <w:r w:rsidR="00417799" w:rsidRPr="004D30CA">
        <w:rPr>
          <w:rFonts w:ascii="Times New Roman" w:hAnsi="Times New Roman" w:cs="Times New Roman"/>
          <w:b/>
          <w:sz w:val="24"/>
          <w:szCs w:val="24"/>
        </w:rPr>
        <w:t xml:space="preserve">освоения курса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>Планируемые результаты курса для 2 класса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В результате изучения данного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</w:t>
      </w:r>
      <w:r w:rsidRPr="00BC4B37">
        <w:rPr>
          <w:rFonts w:ascii="Times New Roman" w:hAnsi="Times New Roman" w:cs="Times New Roman"/>
          <w:b/>
          <w:sz w:val="24"/>
          <w:szCs w:val="24"/>
        </w:rPr>
        <w:t>во втором классе</w:t>
      </w:r>
      <w:r w:rsidRPr="00BC4B37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формирования </w:t>
      </w:r>
      <w:r w:rsidRPr="00BC4B37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417799" w:rsidRPr="00BC4B37" w:rsidRDefault="00417799" w:rsidP="0041779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учиться объяснять свое несогласия и пытаться договориться;</w:t>
      </w:r>
    </w:p>
    <w:p w:rsidR="00417799" w:rsidRPr="00BC4B37" w:rsidRDefault="00417799" w:rsidP="0041779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учиться выражать свои мысли, аргументировать;</w:t>
      </w:r>
    </w:p>
    <w:p w:rsidR="00417799" w:rsidRPr="00BC4B37" w:rsidRDefault="00417799" w:rsidP="0041779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овладевать </w:t>
      </w:r>
      <w:proofErr w:type="spellStart"/>
      <w:r w:rsidRPr="00BC4B37">
        <w:rPr>
          <w:rFonts w:ascii="Times New Roman" w:hAnsi="Times New Roman" w:cs="Times New Roman"/>
          <w:sz w:val="24"/>
          <w:szCs w:val="24"/>
        </w:rPr>
        <w:t>креативными</w:t>
      </w:r>
      <w:proofErr w:type="spellEnd"/>
      <w:r w:rsidRPr="00BC4B37">
        <w:rPr>
          <w:rFonts w:ascii="Times New Roman" w:hAnsi="Times New Roman" w:cs="Times New Roman"/>
          <w:sz w:val="24"/>
          <w:szCs w:val="24"/>
        </w:rPr>
        <w:t xml:space="preserve"> навыками, действуя в нестандартной ситуации.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B3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C4B37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C4B37">
        <w:rPr>
          <w:rFonts w:ascii="Times New Roman" w:hAnsi="Times New Roman" w:cs="Times New Roman"/>
          <w:sz w:val="24"/>
          <w:szCs w:val="24"/>
        </w:rPr>
        <w:t xml:space="preserve"> изучения курса во втором классе являются формирование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37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417799" w:rsidRPr="00BC4B37" w:rsidRDefault="00417799" w:rsidP="0041779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учиться отличать факты от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домыслов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>;</w:t>
      </w:r>
    </w:p>
    <w:p w:rsidR="00417799" w:rsidRPr="00BC4B37" w:rsidRDefault="00417799" w:rsidP="0041779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B37">
        <w:rPr>
          <w:rFonts w:ascii="Times New Roman" w:hAnsi="Times New Roman" w:cs="Times New Roman"/>
          <w:sz w:val="24"/>
          <w:szCs w:val="24"/>
        </w:rPr>
        <w:t>овладевать способностью принимать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и сохранять цели и задачи учебной деятельности.</w:t>
      </w:r>
    </w:p>
    <w:p w:rsidR="00417799" w:rsidRPr="00BC4B37" w:rsidRDefault="00417799" w:rsidP="0041779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формировать умение оценивать свои действия в соответствии с поставленной задачей.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37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417799" w:rsidRPr="00BC4B37" w:rsidRDefault="00417799" w:rsidP="0041779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овладевать логическими операциями сравнения, анализа, отнесения к известным понятиям;</w:t>
      </w:r>
    </w:p>
    <w:p w:rsidR="00417799" w:rsidRPr="00BC4B37" w:rsidRDefault="00417799" w:rsidP="0041779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перерабатывать полученную информацию: группировать числа, числовые выражения, геометрические фигуры;</w:t>
      </w:r>
    </w:p>
    <w:p w:rsidR="00417799" w:rsidRPr="00BC4B37" w:rsidRDefault="00417799" w:rsidP="0041779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находить и формулировать решение задачи с помощью простейших моделей (предметных рисунков, схем).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37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417799" w:rsidRPr="00BC4B37" w:rsidRDefault="00417799" w:rsidP="0041779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исполнителя);</w:t>
      </w:r>
    </w:p>
    <w:p w:rsidR="00417799" w:rsidRPr="00BC4B37" w:rsidRDefault="00417799" w:rsidP="0041779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развивать доброжелательность и отзывчивость;</w:t>
      </w:r>
    </w:p>
    <w:p w:rsidR="00417799" w:rsidRPr="00BC4B37" w:rsidRDefault="00417799" w:rsidP="0041779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развивать способность вступать в общение с целью быть понятым.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BC4B37">
        <w:rPr>
          <w:rFonts w:ascii="Times New Roman" w:hAnsi="Times New Roman" w:cs="Times New Roman"/>
          <w:sz w:val="24"/>
          <w:szCs w:val="24"/>
        </w:rPr>
        <w:t xml:space="preserve"> являются формирование следующих умений:</w:t>
      </w:r>
    </w:p>
    <w:p w:rsidR="00417799" w:rsidRPr="00BC4B37" w:rsidRDefault="00417799" w:rsidP="0041779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применять правила сравнения;</w:t>
      </w:r>
    </w:p>
    <w:p w:rsidR="00417799" w:rsidRPr="00BC4B37" w:rsidRDefault="00417799" w:rsidP="0041779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417799" w:rsidRPr="00BC4B37" w:rsidRDefault="00417799" w:rsidP="0041779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находить закономерность в числах, фигурах и словах;</w:t>
      </w:r>
    </w:p>
    <w:p w:rsidR="00417799" w:rsidRPr="00BC4B37" w:rsidRDefault="00417799" w:rsidP="0041779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строить причинно-следственные цепочки;</w:t>
      </w:r>
    </w:p>
    <w:p w:rsidR="00417799" w:rsidRPr="00BC4B37" w:rsidRDefault="00417799" w:rsidP="0041779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упорядочивать понятия по родовидовым отношениям;</w:t>
      </w:r>
    </w:p>
    <w:p w:rsidR="00417799" w:rsidRPr="00BC4B37" w:rsidRDefault="00417799" w:rsidP="0041779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lastRenderedPageBreak/>
        <w:t>находить ошибки в построении определений;</w:t>
      </w:r>
    </w:p>
    <w:p w:rsidR="004D30CA" w:rsidRPr="004D30CA" w:rsidRDefault="00417799" w:rsidP="004D30C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делать умозаключения. </w:t>
      </w:r>
    </w:p>
    <w:p w:rsidR="00417799" w:rsidRPr="00BC4B37" w:rsidRDefault="00417799" w:rsidP="00417799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17799" w:rsidRPr="00BC4B37" w:rsidRDefault="00417799" w:rsidP="004177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В результате изучения данного курса, </w:t>
      </w:r>
      <w:r w:rsidRPr="00BC4B37">
        <w:rPr>
          <w:rFonts w:ascii="Times New Roman" w:hAnsi="Times New Roman" w:cs="Times New Roman"/>
          <w:b/>
          <w:sz w:val="24"/>
          <w:szCs w:val="24"/>
        </w:rPr>
        <w:t>в третьем классе</w:t>
      </w:r>
      <w:r w:rsidRPr="00BC4B37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формирования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B37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результатов:</w:t>
      </w:r>
    </w:p>
    <w:p w:rsidR="00417799" w:rsidRPr="00BC4B37" w:rsidRDefault="00417799" w:rsidP="0041779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уметь выбирать целевые и смысловые установки для своих действий и поступков;</w:t>
      </w:r>
    </w:p>
    <w:p w:rsidR="00417799" w:rsidRPr="00BC4B37" w:rsidRDefault="00417799" w:rsidP="0041779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сотрудничать с учителем и сверстниками в разных ситуациях.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B37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BC4B3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BC4B37">
        <w:rPr>
          <w:rFonts w:ascii="Times New Roman" w:hAnsi="Times New Roman" w:cs="Times New Roman"/>
          <w:sz w:val="24"/>
          <w:szCs w:val="24"/>
        </w:rPr>
        <w:t xml:space="preserve"> в третьем классе являются формирование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УДД: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37">
        <w:rPr>
          <w:rFonts w:ascii="Times New Roman" w:hAnsi="Times New Roman" w:cs="Times New Roman"/>
          <w:i/>
          <w:sz w:val="24"/>
          <w:szCs w:val="24"/>
        </w:rPr>
        <w:t>Регулятивные УДД:</w:t>
      </w:r>
    </w:p>
    <w:p w:rsidR="00417799" w:rsidRPr="00BC4B37" w:rsidRDefault="00417799" w:rsidP="0041779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формировать умение понимать причины успеха/неуспеха учебной </w:t>
      </w:r>
      <w:proofErr w:type="spellStart"/>
      <w:r w:rsidRPr="00BC4B37">
        <w:rPr>
          <w:rFonts w:ascii="Times New Roman" w:hAnsi="Times New Roman" w:cs="Times New Roman"/>
          <w:sz w:val="24"/>
          <w:szCs w:val="24"/>
        </w:rPr>
        <w:t>дятельности</w:t>
      </w:r>
      <w:proofErr w:type="spellEnd"/>
      <w:r w:rsidRPr="00BC4B37">
        <w:rPr>
          <w:rFonts w:ascii="Times New Roman" w:hAnsi="Times New Roman" w:cs="Times New Roman"/>
          <w:sz w:val="24"/>
          <w:szCs w:val="24"/>
        </w:rPr>
        <w:t>;</w:t>
      </w:r>
    </w:p>
    <w:p w:rsidR="00417799" w:rsidRPr="00BC4B37" w:rsidRDefault="00417799" w:rsidP="0041779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формировать умение планировать и контролировать учебные действия в соответствии с поставленной задачей;</w:t>
      </w:r>
    </w:p>
    <w:p w:rsidR="00417799" w:rsidRPr="00BC4B37" w:rsidRDefault="00417799" w:rsidP="0041779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осваивать начальные формы рефлексии.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37">
        <w:rPr>
          <w:rFonts w:ascii="Times New Roman" w:hAnsi="Times New Roman" w:cs="Times New Roman"/>
          <w:i/>
          <w:sz w:val="24"/>
          <w:szCs w:val="24"/>
        </w:rPr>
        <w:t>Познавательные УДД:</w:t>
      </w:r>
    </w:p>
    <w:p w:rsidR="00417799" w:rsidRPr="00BC4B37" w:rsidRDefault="00417799" w:rsidP="0041779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овладевать современными средствами массовой информации: сбор, преобразование, сохранение информации;</w:t>
      </w:r>
    </w:p>
    <w:p w:rsidR="00417799" w:rsidRPr="00BC4B37" w:rsidRDefault="00417799" w:rsidP="0041779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соблюдать нормы этики и этикета;</w:t>
      </w:r>
    </w:p>
    <w:p w:rsidR="00417799" w:rsidRPr="00BC4B37" w:rsidRDefault="00417799" w:rsidP="0041779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37">
        <w:rPr>
          <w:rFonts w:ascii="Times New Roman" w:hAnsi="Times New Roman" w:cs="Times New Roman"/>
          <w:i/>
          <w:sz w:val="24"/>
          <w:szCs w:val="24"/>
        </w:rPr>
        <w:t>Коммуникативные УДД:</w:t>
      </w:r>
    </w:p>
    <w:p w:rsidR="00417799" w:rsidRPr="00BC4B37" w:rsidRDefault="00417799" w:rsidP="0041779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</w:t>
      </w:r>
      <w:r w:rsidRPr="00BC4B37">
        <w:rPr>
          <w:rFonts w:ascii="Times New Roman" w:hAnsi="Times New Roman" w:cs="Times New Roman"/>
          <w:i/>
          <w:sz w:val="24"/>
          <w:szCs w:val="24"/>
        </w:rPr>
        <w:t xml:space="preserve"> исполнителя, критика);</w:t>
      </w:r>
    </w:p>
    <w:p w:rsidR="00417799" w:rsidRPr="00BC4B37" w:rsidRDefault="00417799" w:rsidP="0041779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учиться аргументировать, доказывать;</w:t>
      </w:r>
    </w:p>
    <w:p w:rsidR="00417799" w:rsidRPr="00BC4B37" w:rsidRDefault="00417799" w:rsidP="0041779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учиться вести дискуссию.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Предметными результатами </w:t>
      </w:r>
      <w:r w:rsidRPr="00BC4B37">
        <w:rPr>
          <w:rFonts w:ascii="Times New Roman" w:hAnsi="Times New Roman" w:cs="Times New Roman"/>
          <w:sz w:val="24"/>
          <w:szCs w:val="24"/>
        </w:rPr>
        <w:t xml:space="preserve">изучения курса в </w:t>
      </w:r>
      <w:r w:rsidRPr="00BC4B37">
        <w:rPr>
          <w:rFonts w:ascii="Times New Roman" w:hAnsi="Times New Roman" w:cs="Times New Roman"/>
          <w:b/>
          <w:sz w:val="24"/>
          <w:szCs w:val="24"/>
        </w:rPr>
        <w:t>третьем класса</w:t>
      </w:r>
      <w:r w:rsidRPr="00BC4B37">
        <w:rPr>
          <w:rFonts w:ascii="Times New Roman" w:hAnsi="Times New Roman" w:cs="Times New Roman"/>
          <w:sz w:val="24"/>
          <w:szCs w:val="24"/>
        </w:rPr>
        <w:t xml:space="preserve"> являются формирование следующих умений</w:t>
      </w:r>
      <w:r w:rsidRPr="00BC4B37">
        <w:rPr>
          <w:rFonts w:ascii="Times New Roman" w:hAnsi="Times New Roman" w:cs="Times New Roman"/>
          <w:b/>
          <w:sz w:val="24"/>
          <w:szCs w:val="24"/>
        </w:rPr>
        <w:t>:</w:t>
      </w:r>
    </w:p>
    <w:p w:rsidR="00417799" w:rsidRPr="00BC4B37" w:rsidRDefault="00417799" w:rsidP="0041779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выделять свойства предметов;</w:t>
      </w:r>
    </w:p>
    <w:p w:rsidR="00417799" w:rsidRPr="00BC4B37" w:rsidRDefault="00417799" w:rsidP="0041779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обобщать по некоторому признаку, находить закономерность;</w:t>
      </w:r>
    </w:p>
    <w:p w:rsidR="00417799" w:rsidRPr="00BC4B37" w:rsidRDefault="00417799" w:rsidP="0041779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сопоставлять части и целое для предметов и действий;</w:t>
      </w:r>
    </w:p>
    <w:p w:rsidR="00417799" w:rsidRPr="00BC4B37" w:rsidRDefault="00417799" w:rsidP="0041779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описывать простой порядок действий для достижения заданной цели;</w:t>
      </w:r>
    </w:p>
    <w:p w:rsidR="00417799" w:rsidRPr="00BC4B37" w:rsidRDefault="00417799" w:rsidP="0041779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приводить примеры истинных и ложных высказываний;</w:t>
      </w:r>
    </w:p>
    <w:p w:rsidR="00417799" w:rsidRPr="00BC4B37" w:rsidRDefault="00417799" w:rsidP="0041779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приводить примеры отрицаний;</w:t>
      </w:r>
    </w:p>
    <w:p w:rsidR="00417799" w:rsidRPr="00BC4B37" w:rsidRDefault="00417799" w:rsidP="0041779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проводить аналогию между разными предметами;</w:t>
      </w:r>
    </w:p>
    <w:p w:rsidR="00417799" w:rsidRPr="00BC4B37" w:rsidRDefault="00417799" w:rsidP="0041779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выполнять логические упражнения на нахождение закономерностей, сопоставляя и аргументируя свой ответ;</w:t>
      </w:r>
    </w:p>
    <w:p w:rsidR="00417799" w:rsidRPr="00BC4B37" w:rsidRDefault="00417799" w:rsidP="0041779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рассуждать и доказывать свою мысль и свое решение.</w:t>
      </w:r>
      <w:r w:rsidRPr="00BC4B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>Планируемые результаты курса для 4 класса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</w:t>
      </w:r>
      <w:r w:rsidRPr="00BC4B37">
        <w:rPr>
          <w:rFonts w:ascii="Times New Roman" w:hAnsi="Times New Roman" w:cs="Times New Roman"/>
          <w:b/>
          <w:sz w:val="24"/>
          <w:szCs w:val="24"/>
        </w:rPr>
        <w:t>в четвертом классе</w:t>
      </w:r>
      <w:r w:rsidRPr="00BC4B37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формирования 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B37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результатов:</w:t>
      </w:r>
    </w:p>
    <w:p w:rsidR="00417799" w:rsidRPr="00BC4B37" w:rsidRDefault="00417799" w:rsidP="0041779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развивать самостоятельность и личную ответственность в информационной деятельности;</w:t>
      </w:r>
    </w:p>
    <w:p w:rsidR="00417799" w:rsidRPr="00BC4B37" w:rsidRDefault="00417799" w:rsidP="0041779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формировать личностный смысл учения;</w:t>
      </w:r>
    </w:p>
    <w:p w:rsidR="00417799" w:rsidRPr="00BC4B37" w:rsidRDefault="00417799" w:rsidP="0041779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формировать целостный взгляд на окружающий мир.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C4B3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C4B3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37">
        <w:rPr>
          <w:rFonts w:ascii="Times New Roman" w:hAnsi="Times New Roman" w:cs="Times New Roman"/>
          <w:i/>
          <w:sz w:val="24"/>
          <w:szCs w:val="24"/>
        </w:rPr>
        <w:t>Регулятивные УДД:</w:t>
      </w:r>
    </w:p>
    <w:p w:rsidR="00417799" w:rsidRPr="00BC4B37" w:rsidRDefault="00417799" w:rsidP="00417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осваивать способы решения проблем поискового характера;</w:t>
      </w:r>
    </w:p>
    <w:p w:rsidR="00417799" w:rsidRPr="00BC4B37" w:rsidRDefault="00417799" w:rsidP="00417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решения поставленной задачи;</w:t>
      </w:r>
    </w:p>
    <w:p w:rsidR="00417799" w:rsidRPr="00BC4B37" w:rsidRDefault="00417799" w:rsidP="00417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осваивать формы познавательной и личностной рефлексии;</w:t>
      </w:r>
    </w:p>
    <w:p w:rsidR="00417799" w:rsidRPr="00BC4B37" w:rsidRDefault="00417799" w:rsidP="00417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познавательные УУД;</w:t>
      </w:r>
    </w:p>
    <w:p w:rsidR="00417799" w:rsidRPr="00BC4B37" w:rsidRDefault="00417799" w:rsidP="00417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осознанно строить речевое высказывание;</w:t>
      </w:r>
    </w:p>
    <w:p w:rsidR="00417799" w:rsidRPr="00BC4B37" w:rsidRDefault="00417799" w:rsidP="00417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lastRenderedPageBreak/>
        <w:t>овладевать логическими действиями: обобщение, классификация, построение рассуждения;</w:t>
      </w:r>
    </w:p>
    <w:p w:rsidR="00417799" w:rsidRPr="00BC4B37" w:rsidRDefault="00417799" w:rsidP="00417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учиться использовать различные способы анализа, передачи и интерпретации информации  в соответствии с задачами.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B37">
        <w:rPr>
          <w:rFonts w:ascii="Times New Roman" w:hAnsi="Times New Roman" w:cs="Times New Roman"/>
          <w:b/>
          <w:i/>
          <w:sz w:val="24"/>
          <w:szCs w:val="24"/>
        </w:rPr>
        <w:t>Коммуникативные УДД:</w:t>
      </w:r>
    </w:p>
    <w:p w:rsidR="00417799" w:rsidRPr="00BC4B37" w:rsidRDefault="00417799" w:rsidP="0041779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учиться давать оценку и самооценку своей деятельности и других;</w:t>
      </w:r>
    </w:p>
    <w:p w:rsidR="00417799" w:rsidRPr="00BC4B37" w:rsidRDefault="00417799" w:rsidP="0041779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формировать мотивацию к работе на результат;</w:t>
      </w:r>
    </w:p>
    <w:p w:rsidR="00417799" w:rsidRPr="00BC4B37" w:rsidRDefault="00417799" w:rsidP="0041779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учиться конструктивно разрешать конфликт посредством сотрудничества или компромисса.</w:t>
      </w:r>
    </w:p>
    <w:p w:rsidR="00417799" w:rsidRPr="00BC4B37" w:rsidRDefault="00417799" w:rsidP="0041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BC4B37">
        <w:rPr>
          <w:rFonts w:ascii="Times New Roman" w:hAnsi="Times New Roman" w:cs="Times New Roman"/>
          <w:sz w:val="24"/>
          <w:szCs w:val="24"/>
        </w:rPr>
        <w:t xml:space="preserve"> изучения курса в четвертом классе являются формирование следующих умений:</w:t>
      </w:r>
    </w:p>
    <w:p w:rsidR="00417799" w:rsidRPr="00BC4B37" w:rsidRDefault="00417799" w:rsidP="0041779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определять виды отношений между понятиями;</w:t>
      </w:r>
    </w:p>
    <w:p w:rsidR="00417799" w:rsidRPr="00BC4B37" w:rsidRDefault="00417799" w:rsidP="0041779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решать комбинаторные задачи с помощью таблиц и графов;</w:t>
      </w:r>
    </w:p>
    <w:p w:rsidR="00417799" w:rsidRPr="00BC4B37" w:rsidRDefault="00417799" w:rsidP="0041779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находить закономерность в окружающем мире и русском языке;</w:t>
      </w:r>
    </w:p>
    <w:p w:rsidR="00417799" w:rsidRPr="00BC4B37" w:rsidRDefault="00417799" w:rsidP="0041779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устанавливать ситуативную связь между понятиями;</w:t>
      </w:r>
    </w:p>
    <w:p w:rsidR="00417799" w:rsidRPr="00BC4B37" w:rsidRDefault="00417799" w:rsidP="0041779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рассуждать и делать выводы в рассуждениях;</w:t>
      </w:r>
    </w:p>
    <w:p w:rsidR="00417799" w:rsidRDefault="00417799" w:rsidP="0041779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решать логические задачи с помощью связок «и», «или», «если …, то».</w:t>
      </w:r>
    </w:p>
    <w:p w:rsidR="00907651" w:rsidRPr="00BC4B37" w:rsidRDefault="00907651" w:rsidP="00733284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1207" w:rsidRDefault="00417799" w:rsidP="00907651">
      <w:pPr>
        <w:pStyle w:val="a5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CA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907651" w:rsidRPr="00907651" w:rsidRDefault="00907651" w:rsidP="00051207">
      <w:pPr>
        <w:pStyle w:val="a5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указанием форм организации и видов деятельности</w:t>
      </w:r>
    </w:p>
    <w:p w:rsidR="00907651" w:rsidRPr="00BC4B37" w:rsidRDefault="00907651" w:rsidP="009076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Данный систематический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младшие школьники достигают значительных успехов в своём развитии, они многому научаются и эти умения применяют в учебной работе, что приводит к успехам. Всё это означает, что у кого-то возникает интерес к учёбе, а у кого-то закрепляется.</w:t>
      </w:r>
    </w:p>
    <w:p w:rsidR="00907651" w:rsidRPr="00BC4B37" w:rsidRDefault="00907651" w:rsidP="009076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 рабочие тетради включены специально подобранные логически-поисковые задачи, направленные на развитие познавательных процессов у младших школьников с целью усиления их математического развития, 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примерами.</w:t>
      </w:r>
    </w:p>
    <w:p w:rsidR="00907651" w:rsidRPr="00BC4B37" w:rsidRDefault="00907651" w:rsidP="009076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Задания, включённые в рабочие тетради, можно разбить на несколько направлений:</w:t>
      </w:r>
    </w:p>
    <w:p w:rsidR="00907651" w:rsidRPr="00BC4B37" w:rsidRDefault="00907651" w:rsidP="00907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задания на развитие внимания;</w:t>
      </w:r>
    </w:p>
    <w:p w:rsidR="00907651" w:rsidRPr="00BC4B37" w:rsidRDefault="00907651" w:rsidP="00907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задания на развитие памяти;</w:t>
      </w:r>
    </w:p>
    <w:p w:rsidR="00907651" w:rsidRPr="00BC4B37" w:rsidRDefault="00907651" w:rsidP="00907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задания на совершенствование воображения;</w:t>
      </w:r>
    </w:p>
    <w:p w:rsidR="00907651" w:rsidRPr="00907651" w:rsidRDefault="00907651" w:rsidP="00907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задания на развитие логического мышления.</w:t>
      </w:r>
    </w:p>
    <w:p w:rsidR="00907651" w:rsidRPr="00BC4B37" w:rsidRDefault="00907651" w:rsidP="0090765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>Задания на развитие внимания</w:t>
      </w:r>
    </w:p>
    <w:p w:rsidR="00907651" w:rsidRPr="00BC4B37" w:rsidRDefault="00907651" w:rsidP="009076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B37">
        <w:rPr>
          <w:rFonts w:ascii="Times New Roman" w:hAnsi="Times New Roman" w:cs="Times New Roman"/>
          <w:sz w:val="24"/>
          <w:szCs w:val="24"/>
        </w:rPr>
        <w:t>К заданиям этой группы относятся различные лабиринты и целый ряд упражнений, направленных на развитие произвольного внимания детей, объёма внимания, его устойчивости,) переключения и распределения.</w:t>
      </w:r>
      <w:proofErr w:type="gramEnd"/>
    </w:p>
    <w:p w:rsidR="00907651" w:rsidRPr="00BC4B37" w:rsidRDefault="00907651" w:rsidP="00907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>Задания, развивающие память</w:t>
      </w:r>
    </w:p>
    <w:p w:rsidR="00907651" w:rsidRPr="00BC4B37" w:rsidRDefault="00907651" w:rsidP="009076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 рабочие тетради включены упражнения на развитие и совершенствование слуховой и зрительной памяти. Выполняя эти задания, школьники учатся пользоваться своей памятью, применять специальные приёмы, облегчающие запоминание. В результате таких упражнений учащиеся осмысливают и прочно сохраняют в памяти различные термины и определения. Вместе с тем у них увеличивается объём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907651" w:rsidRPr="00BC4B37" w:rsidRDefault="00907651" w:rsidP="00907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>Задания на развитие и совершенствование воображения</w:t>
      </w:r>
    </w:p>
    <w:p w:rsidR="00907651" w:rsidRPr="00BC4B37" w:rsidRDefault="00907651" w:rsidP="009076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Развитие воображения построено в основном на материале, включающем задания геометрического характера: </w:t>
      </w:r>
    </w:p>
    <w:p w:rsidR="00907651" w:rsidRPr="00BC4B37" w:rsidRDefault="00907651" w:rsidP="00907651">
      <w:pPr>
        <w:numPr>
          <w:ilvl w:val="0"/>
          <w:numId w:val="4"/>
        </w:numPr>
        <w:tabs>
          <w:tab w:val="clear" w:pos="1260"/>
          <w:tab w:val="num" w:pos="540"/>
        </w:tabs>
        <w:spacing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B37">
        <w:rPr>
          <w:rFonts w:ascii="Times New Roman" w:hAnsi="Times New Roman" w:cs="Times New Roman"/>
          <w:sz w:val="24"/>
          <w:szCs w:val="24"/>
        </w:rPr>
        <w:lastRenderedPageBreak/>
        <w:t>дорисовывание</w:t>
      </w:r>
      <w:proofErr w:type="spellEnd"/>
      <w:r w:rsidRPr="00BC4B37">
        <w:rPr>
          <w:rFonts w:ascii="Times New Roman" w:hAnsi="Times New Roman" w:cs="Times New Roman"/>
          <w:sz w:val="24"/>
          <w:szCs w:val="24"/>
        </w:rPr>
        <w:t xml:space="preserve"> несложных композиций из геометрических тел или линий, не изображающих ничего конкретного, до какого-либо изображения; выбор фигуры нужной формы для восстановления целого; вычерчивание уникурсальных фигур (фигур, которые надо начертить, не отрывая карандаша от бумаги и не проводя одну и ту же линию дважды);</w:t>
      </w:r>
    </w:p>
    <w:p w:rsidR="00907651" w:rsidRPr="00BC4B37" w:rsidRDefault="00907651" w:rsidP="00907651">
      <w:pPr>
        <w:numPr>
          <w:ilvl w:val="0"/>
          <w:numId w:val="4"/>
        </w:numPr>
        <w:tabs>
          <w:tab w:val="clear" w:pos="1260"/>
          <w:tab w:val="num" w:pos="540"/>
        </w:tabs>
        <w:spacing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выбор пары идентичных фигур сложной конфигурации;</w:t>
      </w:r>
    </w:p>
    <w:p w:rsidR="00907651" w:rsidRPr="00BC4B37" w:rsidRDefault="00907651" w:rsidP="00907651">
      <w:pPr>
        <w:numPr>
          <w:ilvl w:val="0"/>
          <w:numId w:val="4"/>
        </w:numPr>
        <w:tabs>
          <w:tab w:val="clear" w:pos="1260"/>
          <w:tab w:val="num" w:pos="540"/>
        </w:tabs>
        <w:spacing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выделение из общего рисунка заданных фигур с целью  выявления замаскированного рисунка;</w:t>
      </w:r>
    </w:p>
    <w:p w:rsidR="00907651" w:rsidRPr="00BC4B37" w:rsidRDefault="00907651" w:rsidP="00907651">
      <w:pPr>
        <w:numPr>
          <w:ilvl w:val="0"/>
          <w:numId w:val="4"/>
        </w:numPr>
        <w:tabs>
          <w:tab w:val="clear" w:pos="1260"/>
          <w:tab w:val="num" w:pos="540"/>
        </w:tabs>
        <w:spacing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деление фигуры на несколько заданных фигур и построение заданной фигуры из нескольких частей, выбираемых из множества данных;</w:t>
      </w:r>
    </w:p>
    <w:p w:rsidR="00907651" w:rsidRPr="00BC4B37" w:rsidRDefault="00907651" w:rsidP="00907651">
      <w:pPr>
        <w:numPr>
          <w:ilvl w:val="0"/>
          <w:numId w:val="4"/>
        </w:numPr>
        <w:tabs>
          <w:tab w:val="clear" w:pos="1260"/>
          <w:tab w:val="num" w:pos="540"/>
        </w:tabs>
        <w:spacing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складывание и перекладывание спичек с целью составления заданных фигур.</w:t>
      </w:r>
    </w:p>
    <w:p w:rsidR="00907651" w:rsidRPr="00BC4B37" w:rsidRDefault="00907651" w:rsidP="00907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>Задания, развивающие мышление</w:t>
      </w:r>
    </w:p>
    <w:p w:rsidR="00907651" w:rsidRPr="00BC4B37" w:rsidRDefault="00907651" w:rsidP="009076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Приоритетным направлением обучения в начальной школе является развитие мышления. С этой целью в рабочих тетрадях приведены упражнения, которые позволяют на доступном детям материале и на их жизненном опыте строить правиль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ные суждения и проводить доказательства без предваритель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ного 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правленные на формирование умений работать с алгоритми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ческими предписаниями (шаговое выполнение задания).</w:t>
      </w:r>
    </w:p>
    <w:p w:rsidR="00907651" w:rsidRPr="00BC4B37" w:rsidRDefault="00907651" w:rsidP="0090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4B37">
        <w:rPr>
          <w:rFonts w:ascii="Times New Roman" w:hAnsi="Times New Roman" w:cs="Times New Roman"/>
          <w:b/>
          <w:i/>
          <w:sz w:val="24"/>
          <w:szCs w:val="24"/>
        </w:rPr>
        <w:t>Основные принципы распределения материала:</w:t>
      </w:r>
    </w:p>
    <w:p w:rsidR="00907651" w:rsidRPr="00BC4B37" w:rsidRDefault="00907651" w:rsidP="009076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системность: задания располагаются в определённом порядке;</w:t>
      </w:r>
    </w:p>
    <w:p w:rsidR="00907651" w:rsidRPr="00BC4B37" w:rsidRDefault="00907651" w:rsidP="009076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принцип «спирали»: через каждые 7 занятий задания повторяются;</w:t>
      </w:r>
    </w:p>
    <w:p w:rsidR="00907651" w:rsidRPr="00BC4B37" w:rsidRDefault="00907651" w:rsidP="009076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принцип «от простого - к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>»: задания постепенно усложняются;</w:t>
      </w:r>
    </w:p>
    <w:p w:rsidR="00907651" w:rsidRPr="00BC4B37" w:rsidRDefault="00907651" w:rsidP="009076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увеличение объёма материала;</w:t>
      </w:r>
    </w:p>
    <w:p w:rsidR="00907651" w:rsidRPr="00BC4B37" w:rsidRDefault="00907651" w:rsidP="009076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наращивание темпа выполнения заданий;</w:t>
      </w:r>
    </w:p>
    <w:p w:rsidR="00907651" w:rsidRPr="00BC4B37" w:rsidRDefault="00907651" w:rsidP="009076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смена разных видов деятельности.</w:t>
      </w:r>
    </w:p>
    <w:p w:rsidR="00907651" w:rsidRPr="00907651" w:rsidRDefault="00907651" w:rsidP="00907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Таким образом, достигается основная цель обучения - расширение зоны ближайшего развития ребёнка и последовательный перевод её в непосредственный актив, то есть в зону актуального развития</w:t>
      </w:r>
    </w:p>
    <w:p w:rsidR="00417799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Предлагаемые задания направлены на создание положительной мотивации, на формирование познавательного интереса к предметам и к знаниям вообще. Эта задача достигается с помощью специально построенной системы заданий, которые помогают преодолеть неустойчивость внимания шестилеток, непроизвольность процесса зрительного и слухового запоминания и ведут к развитию мыслительной деятельности.</w:t>
      </w:r>
    </w:p>
    <w:p w:rsidR="00907651" w:rsidRPr="009145CA" w:rsidRDefault="00907651" w:rsidP="009076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C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В силу возрастных особенностей первоклассников им предлагаются в основном те задания, выполнение которых предполагает использование практических действий. На первых порах работы с заданиями можно допускать угадывание ответа, решения, но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тут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же постараться подвести </w:t>
      </w:r>
      <w:r w:rsidR="004D30CA">
        <w:rPr>
          <w:rFonts w:ascii="Times New Roman" w:hAnsi="Times New Roman" w:cs="Times New Roman"/>
          <w:sz w:val="24"/>
          <w:szCs w:val="24"/>
        </w:rPr>
        <w:t>обучающихся</w:t>
      </w:r>
      <w:r w:rsidRPr="00BC4B37">
        <w:rPr>
          <w:rFonts w:ascii="Times New Roman" w:hAnsi="Times New Roman" w:cs="Times New Roman"/>
          <w:sz w:val="24"/>
          <w:szCs w:val="24"/>
        </w:rPr>
        <w:t xml:space="preserve"> к обоснованию ответа. При работе над такими заданиями очень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>важна точная и целенаправленная постановка вопросов, выделение главного звена при рассуждении, обоснование выбранного решения. Как правило, это делает учитель, опираясь на ответы детей и давая точное и лаконичное разъяснение. Очень важно, чтобы пояснения, даваемые учителем, постепенно сокращались с одновременным повышением доли участия детей в поиске решения предложенной задачи.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На последующих этапах предусматривается полный перевод на самостоятельное выполнение учащимися заданий, предполагающее возможность советоваться с учителем, соседом по парте, поиск совместного решения парами или группами. Ведущая задача учителя - поощрять и поддерживать самостоятельность детей в поиске решения. В то же время не следует предъявлять жёстких требований к тому, чтобы задача была обязательно решена каждым учеником. Важно следить, чтобы по мере продвижения к этой деятельности все большее число </w:t>
      </w:r>
      <w:proofErr w:type="gramStart"/>
      <w:r w:rsidR="004D30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класса вовлекалось в неё.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lastRenderedPageBreak/>
        <w:t xml:space="preserve">Проверка самостоятельной деятельности </w:t>
      </w:r>
      <w:r w:rsidR="004D30CA">
        <w:rPr>
          <w:rFonts w:ascii="Times New Roman" w:hAnsi="Times New Roman" w:cs="Times New Roman"/>
          <w:sz w:val="24"/>
          <w:szCs w:val="24"/>
        </w:rPr>
        <w:t>обучающихся</w:t>
      </w:r>
      <w:r w:rsidRPr="00BC4B37">
        <w:rPr>
          <w:rFonts w:ascii="Times New Roman" w:hAnsi="Times New Roman" w:cs="Times New Roman"/>
          <w:sz w:val="24"/>
          <w:szCs w:val="24"/>
        </w:rPr>
        <w:t xml:space="preserve"> предусматривает обязательное обсуждение всех предлагаемых учащимися способов решения, уточнение способов решения и рассуждений, показ ошибок в рассуждениях, акцентирование внимания детей на наиболее рациональные, оригинальные и красивые способы решения. Проверка особенно важна для детей с низким уровнем развития (они в силу своих физиологических особенностей усваивают все новое с большим трудом и длительное время не могут выполнять задания самостоятельно).</w:t>
      </w:r>
    </w:p>
    <w:p w:rsidR="00417799" w:rsidRPr="00BC4B37" w:rsidRDefault="00C16AD8" w:rsidP="00417799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 xml:space="preserve">3 класс 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Методы и приёмы организации учебной деятельности третьеклассников в большей степени, чем второклассников,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Большое внимание, как и во втором классе, уделяется проверке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Материал, включённый в раздел «Задания на развитие внимания», имеет, как и во 2 классе, своей целью совершенствование различных сторон внимания и увеличение объёма про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извольного внимания детей. Однако уровень трудности заданий значительно возрастает.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 раздел «Развитие воображения» включены задания на преобразование и перестроение фигур и предметов (задания с использованием спичек); на вычерчивание фигур без отрыва карандаша, на отгадывание изографов, на разгадывание ребусов.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 3 классе предлагаются задачи логического характера с целью совершенствования мыслительных операций младших школьников: умения делать заключение из двух суждений, умения сравнивать, глубоко осознавая смысл операции сравнения, умения делать обобщения, устанавливать закономерности.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Вводятся текстовые задачи из комбинаторики.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Также в третьем классе вводится большое количество раз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нообразных занимательных заданий и упражнений, в процес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честв, таких как: словесно-логическое мышление, внимание, память, воображение, наблюдательность, речевые способнос</w:t>
      </w:r>
      <w:r w:rsidRPr="00BC4B37">
        <w:rPr>
          <w:rFonts w:ascii="Times New Roman" w:hAnsi="Times New Roman" w:cs="Times New Roman"/>
          <w:sz w:val="24"/>
          <w:szCs w:val="24"/>
        </w:rPr>
        <w:softHyphen/>
        <w:t xml:space="preserve">ти. Эти упражнения воспитывают у </w:t>
      </w:r>
      <w:proofErr w:type="gramStart"/>
      <w:r w:rsidR="004D30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познавательный интерес к родному языку.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 целях развития логического мышления учащимся пред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лагаются задачи, при решении которых им необходимо само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стоятельно производить анализ, синтез, сравнение, строить де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дуктивные умозаключения.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Способность ребёнка анализировать проявляется при разборе условий задания и требований к нему, а также в умении выделять содержащиеся в условиях задачи данные и их отно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шения между собой.</w:t>
      </w:r>
    </w:p>
    <w:p w:rsidR="00417799" w:rsidRPr="00BC4B37" w:rsidRDefault="00417799" w:rsidP="00417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Способность рассуждать проявляется у детей в их возможности последовательно выводить одну мысль из другой, одни суждения из других, в умении непротиворечиво распределять события во времени.           </w:t>
      </w:r>
    </w:p>
    <w:p w:rsidR="00417799" w:rsidRPr="00BC4B37" w:rsidRDefault="00C16AD8" w:rsidP="00417799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 xml:space="preserve">4 класс 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Курс «Логика» в 4 классе продолжает развивать и тренировать основные психические механизмы, лежащие в основе познавательных способностей детей. Но так как учащиеся занима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ются по этому курсу третий год, все больше внимания теперь уделяется логически-поисковым, частично-поисковым задачам. Большое внимание уделяется решению нестандартных задач.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Выполняя логически-поисковые задания, которые обеспечивают преемственность перехода от простых формально-логических действий к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>, от заданий на репродукцию и запоминание - к истинно творческим, дети учатся произ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водить анализ и синтез, сравнение и классификацию, стро</w:t>
      </w:r>
      <w:r w:rsidRPr="00BC4B37">
        <w:rPr>
          <w:rFonts w:ascii="Times New Roman" w:hAnsi="Times New Roman" w:cs="Times New Roman"/>
          <w:sz w:val="24"/>
          <w:szCs w:val="24"/>
        </w:rPr>
        <w:softHyphen/>
        <w:t xml:space="preserve">ить индуктивные и дедуктивные умозаключения. Только тогда можно рассчитывать на то, что ошибки в выполнении умственных действий </w:t>
      </w:r>
      <w:r w:rsidRPr="00BC4B37">
        <w:rPr>
          <w:rFonts w:ascii="Times New Roman" w:hAnsi="Times New Roman" w:cs="Times New Roman"/>
          <w:sz w:val="24"/>
          <w:szCs w:val="24"/>
        </w:rPr>
        <w:lastRenderedPageBreak/>
        <w:t>или исчезнут, или будут сведены к минимуму, а процесс мышления школьника будет отвечать целям и задачам обучения.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для себя знания и способы их добывания. Так как большинство школьных задач решается по опреде</w:t>
      </w:r>
      <w:r w:rsidRPr="00BC4B37">
        <w:rPr>
          <w:rFonts w:ascii="Times New Roman" w:hAnsi="Times New Roman" w:cs="Times New Roman"/>
          <w:sz w:val="24"/>
          <w:szCs w:val="24"/>
        </w:rPr>
        <w:softHyphen/>
        <w:t xml:space="preserve">ленному алгоритму, зачастую приводимому учителем в готовом виде, то в одних случаях возникает ситуация бездумного, автоматического подхода </w:t>
      </w:r>
      <w:r w:rsidR="004D30CA">
        <w:rPr>
          <w:rFonts w:ascii="Times New Roman" w:hAnsi="Times New Roman" w:cs="Times New Roman"/>
          <w:sz w:val="24"/>
          <w:szCs w:val="24"/>
        </w:rPr>
        <w:t>обучающихся</w:t>
      </w:r>
      <w:r w:rsidRPr="00BC4B37">
        <w:rPr>
          <w:rFonts w:ascii="Times New Roman" w:hAnsi="Times New Roman" w:cs="Times New Roman"/>
          <w:sz w:val="24"/>
          <w:szCs w:val="24"/>
        </w:rPr>
        <w:t xml:space="preserve"> к их решению, в других - рас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терянность при встрече с задачей, имеющей необычное, нестандартное условие. Вот почему удельный вес заданий на развитие мышления заметно возрастает в 4 классе, а сами задания становятся более разнообразными и трудными. Решение нестандартных задач формируют познавательную активность, мыслительные и исследовательские умения, привычку вдумываться в слово. Большинство задач не имеет однозначного решения. Это способствует развитию гибкости</w:t>
      </w: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 xml:space="preserve">Примерная модель занятия </w:t>
      </w: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«МОЗГОВАЯ ГИМНАСТИКА» (1-2 минуты).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РАЗМИНКА (3 минуты).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Основной задачей данного этапа является создание у ребят определённого положительного эмоционального фона, без которого эффективное усвоение знаний невозможно. Поэтому вопросы, включённые в разминку, достаточно легкие. Они способны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вызвать интерес у детей и рассчитаны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на сообразительность, быстроту реакции, окрашены немалой долей юмора. Но </w:t>
      </w:r>
      <w:proofErr w:type="gramStart"/>
      <w:r w:rsidRPr="00BC4B37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же и подготавливают ребенка к активной учебно-познавательной деятельности.</w:t>
      </w: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ТРЕНИРОВКА И РАЗВИТИЕ ПСИХИЧЕСКИХ МЕХАНИЗМОВ, ЛЕЖАЩИХ В ОСНОВЕ ПОЗНАВАТЕЛЬНЫХ СПОСОБ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НОСТЕЙ, - ПАМЯТИ, ВНИМАНИЯ, ВООБРАЖЕНИЯ, МЫШЛЕНИЯ. (10-15 минут).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B37">
        <w:rPr>
          <w:rFonts w:ascii="Times New Roman" w:hAnsi="Times New Roman" w:cs="Times New Roman"/>
          <w:sz w:val="24"/>
          <w:szCs w:val="24"/>
        </w:rPr>
        <w:t>Задания, используемые на этом этапе занятия не только способствуют</w:t>
      </w:r>
      <w:proofErr w:type="gramEnd"/>
      <w:r w:rsidRPr="00BC4B37">
        <w:rPr>
          <w:rFonts w:ascii="Times New Roman" w:hAnsi="Times New Roman" w:cs="Times New Roman"/>
          <w:sz w:val="24"/>
          <w:szCs w:val="24"/>
        </w:rPr>
        <w:t xml:space="preserve"> развитию этих так необходимых качеств, но и позволяют, неся соответствующую дидактическую нагрузку, углублять знания ребят, разнообразить методы и приёмы познавательной деятельности. Все задания подобраны так, что степень их трудности увеличивается от занятия к занятию.</w:t>
      </w: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ВЕСЁЛАЯ ПЕРЕМЕНКА (3-5 минут).</w:t>
      </w:r>
    </w:p>
    <w:p w:rsidR="00417799" w:rsidRPr="00BC4B37" w:rsidRDefault="00417799" w:rsidP="0041779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Динамическая пауза, проводимая на данных занятиях, будет не только развивать двигательную сферу ребёнка, но и способствовать развитию умения выполнять несколько различных заданий одновременно.</w:t>
      </w: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ЛОГИЧЕСКИ-ПОИСКОВЫЕ ЗАДАНИЯ (10-12 минут).</w:t>
      </w: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КОРРЕГИРУЮЩАЯ ГИМНАСТИКА ДЛЯ ГЛАЗ (1-2 минуты).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Чем больше и чаще ребёнок будет уделять внимание своим глазам, тем дольше он сохранит хорошее зрение. Те же дети чье зрение нуждается в коррекции, путем регулярных тренировок смогут значительно улучшить его. Выполнение </w:t>
      </w:r>
      <w:proofErr w:type="spellStart"/>
      <w:r w:rsidRPr="00BC4B37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BC4B37">
        <w:rPr>
          <w:rFonts w:ascii="Times New Roman" w:hAnsi="Times New Roman" w:cs="Times New Roman"/>
          <w:sz w:val="24"/>
          <w:szCs w:val="24"/>
        </w:rPr>
        <w:t xml:space="preserve"> гимнастики для глаз поможет как повышению остроты зрения, так и снятию зрительного утомления и достиже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нию состояния зрительного комфорта.</w:t>
      </w: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ГРАФИЧЕСКИЙ ДИКТАНТ, ШТРИХОВКА (10 минут).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 xml:space="preserve"> В. А. Сухомлинский писал, что истоки способностей и дарований детей - на кончиках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ярче проявляется творческая сти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хия детского ума. Поэтому очень важно «поставить руку».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lastRenderedPageBreak/>
        <w:t>Рисование графических фигур - отличный способ разработки мелких мышц руки ребёнка, интересное и увлекательное занятие, результаты которого скажутся на умении красиво пи</w:t>
      </w:r>
      <w:r w:rsidRPr="00BC4B37">
        <w:rPr>
          <w:rFonts w:ascii="Times New Roman" w:hAnsi="Times New Roman" w:cs="Times New Roman"/>
          <w:sz w:val="24"/>
          <w:szCs w:val="24"/>
        </w:rPr>
        <w:softHyphen/>
        <w:t>сать и логически мыслить.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На данном этапе занятия ребята сначала выполняют графический рисунок под диктовку учителя, а затем заштриховывает его косыми линиями, прямыми линиями, «вышивают» фигурку крестиком или просто закрашивают. Штриховка не только подводит детей к пониманию симметрии, композиции в декоративном рисовании, но развивает мелкие мышцы пальцев и кисти руки ребёнка.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При регулярном выполнении таких упражнений ребёнок начинает хорошо владеть карандашом, у него появляется устойчивое, сосредоточенное внимание, воспитывается трудолюбие, усидчивость.</w:t>
      </w:r>
    </w:p>
    <w:p w:rsidR="00417799" w:rsidRPr="00BC4B37" w:rsidRDefault="00417799" w:rsidP="004177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7">
        <w:rPr>
          <w:rFonts w:ascii="Times New Roman" w:hAnsi="Times New Roman" w:cs="Times New Roman"/>
          <w:sz w:val="24"/>
          <w:szCs w:val="24"/>
        </w:rPr>
        <w:t>Графические диктанты - это и способ развития речи, так как попутно ребята составляют небольшие рассказики, учат стихи, загадки, овладевают выразительными свойствами языка. Поэтому в процессе работы с графическими диктантами разбивается внутренняя и внешняя речь, логическое мышление, формируются внимание, глазомер, зрительная память ребёнка, аккуратность, фантазия, общая культура, активизируются творческие способности.</w:t>
      </w:r>
    </w:p>
    <w:p w:rsidR="00051207" w:rsidRPr="00051207" w:rsidRDefault="00051207" w:rsidP="00051207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07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для изучения каждой темы.</w:t>
      </w:r>
    </w:p>
    <w:tbl>
      <w:tblPr>
        <w:tblStyle w:val="a3"/>
        <w:tblW w:w="9464" w:type="dxa"/>
        <w:tblLook w:val="01E0"/>
      </w:tblPr>
      <w:tblGrid>
        <w:gridCol w:w="577"/>
        <w:gridCol w:w="8036"/>
        <w:gridCol w:w="851"/>
      </w:tblGrid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B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36" w:type="dxa"/>
          </w:tcPr>
          <w:p w:rsidR="00051207" w:rsidRPr="00BC4B37" w:rsidRDefault="00051207" w:rsidP="00051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 (30</w:t>
            </w:r>
            <w:r w:rsidRPr="00BC4B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BC4B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51207" w:rsidRDefault="00051207" w:rsidP="00907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B3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Выявление уровня  развития  внимания, восприятия, воображения, памяти и мышления.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 xml:space="preserve">  Развитие концентрации внимания.</w:t>
            </w:r>
          </w:p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Игра «Внимание». Совершенствование мыслительных операций. Логически - поисковые задания. Закономерности.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Анаграммы.  Расскажи о слове.</w:t>
            </w:r>
            <w:r w:rsidR="003B1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B37">
              <w:rPr>
                <w:rFonts w:ascii="Times New Roman" w:hAnsi="Times New Roman"/>
                <w:sz w:val="24"/>
                <w:szCs w:val="24"/>
              </w:rPr>
              <w:t>Логически-поисковые задачи.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rPr>
          <w:trHeight w:val="581"/>
        </w:trPr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«Весёлая грамматика», «Волшебные фразы». </w:t>
            </w:r>
          </w:p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Задачи на развитие аналитических способностей.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rPr>
          <w:trHeight w:val="561"/>
        </w:trPr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«Найди фигуру». Логически </w:t>
            </w:r>
            <w:proofErr w:type="gramStart"/>
            <w:r w:rsidRPr="00BC4B3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BC4B37">
              <w:rPr>
                <w:rFonts w:ascii="Times New Roman" w:hAnsi="Times New Roman"/>
                <w:sz w:val="24"/>
                <w:szCs w:val="24"/>
              </w:rPr>
              <w:t>оисковые задания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«Первая одинаковая». Логические задачи.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Совершенствование воображения. «Изобрази без предмета», «Художник». Ребусы. Работа с изографами. Задания по перекладыванию спичек.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Развитие быстроты реакции.  Игра «Внимание», «</w:t>
            </w:r>
            <w:proofErr w:type="spellStart"/>
            <w:r w:rsidRPr="00BC4B37">
              <w:rPr>
                <w:rFonts w:ascii="Times New Roman" w:hAnsi="Times New Roman"/>
                <w:sz w:val="24"/>
                <w:szCs w:val="24"/>
              </w:rPr>
              <w:t>Слоговица</w:t>
            </w:r>
            <w:proofErr w:type="spellEnd"/>
            <w:r w:rsidRPr="00BC4B37">
              <w:rPr>
                <w:rFonts w:ascii="Times New Roman" w:hAnsi="Times New Roman"/>
                <w:sz w:val="24"/>
                <w:szCs w:val="24"/>
              </w:rPr>
              <w:t>», «Так же, как…». Логические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B37">
              <w:rPr>
                <w:rFonts w:ascii="Times New Roman" w:hAnsi="Times New Roman"/>
                <w:sz w:val="24"/>
                <w:szCs w:val="24"/>
              </w:rPr>
              <w:t>Задачи на развитие аналитических способностей.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36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«Составь словечко».  Задачи на развитие аналитических способностей. Закономерности.</w:t>
            </w:r>
            <w:r w:rsidR="003B1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B3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«Лабиринт», 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 «Послушай, вообрази», «Закодированное слово», « Поставь точку». 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Тренировка зрительной памяти.  «Ряды чисел», «Найди фигуру». Совершенствование мыслительных операций.  Задачи на логику. Закономерности.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Развитие логического мышления.  «Аналогия», «Первая – одинаковая».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Совершенствование воображения.  «Изобрази без предмета», «Фантазёр», «Художник». Ребусы.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 xml:space="preserve">Пространственное воображение. Работа с изографами и </w:t>
            </w:r>
            <w:proofErr w:type="spellStart"/>
            <w:r w:rsidRPr="00BC4B37">
              <w:rPr>
                <w:rFonts w:ascii="Times New Roman" w:hAnsi="Times New Roman"/>
                <w:sz w:val="24"/>
                <w:szCs w:val="24"/>
              </w:rPr>
              <w:t>числографами</w:t>
            </w:r>
            <w:proofErr w:type="spellEnd"/>
            <w:r w:rsidRPr="00BC4B37">
              <w:rPr>
                <w:rFonts w:ascii="Times New Roman" w:hAnsi="Times New Roman"/>
                <w:sz w:val="24"/>
                <w:szCs w:val="24"/>
              </w:rPr>
              <w:t>. «Так же, как …»Составление ребусов.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Развитие концентрации внимания. «Найди фигуру», «Вычисли слово», «Слова в корзинку».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Тренировка внимания. « Антонимы», «Лабиринт», «Найди пару». Совершенствование мыслительных операций.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«Изобрази выражение», «Найди пару», «Парный звук», «Поставь точку». 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Логически-поисковые задачи. Тренировка зрительной памяти. «Запомни»,  «Наборщик».  Решение кроссвордов.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36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Развитие логического мышления.  «Найди лишнее слово», «Первая – одинаковая».  Тренировка слуха.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Совершенствование воображения.  Ребусы.  Задания по перекладыванию спичек.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Развитие быстроты реакций. « Внимание», «Шифровальщик», «Так же, как</w:t>
            </w:r>
            <w:proofErr w:type="gramStart"/>
            <w:r w:rsidRPr="00BC4B37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BC4B37">
              <w:rPr>
                <w:rFonts w:ascii="Times New Roman" w:hAnsi="Times New Roman"/>
                <w:sz w:val="24"/>
                <w:szCs w:val="24"/>
              </w:rPr>
              <w:t xml:space="preserve">Многозначные слова». 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Развитие концентрации внимания</w:t>
            </w:r>
            <w:proofErr w:type="gramStart"/>
            <w:r w:rsidRPr="00BC4B37">
              <w:rPr>
                <w:rFonts w:ascii="Times New Roman" w:hAnsi="Times New Roman"/>
                <w:sz w:val="24"/>
                <w:szCs w:val="24"/>
              </w:rPr>
              <w:t xml:space="preserve">.« </w:t>
            </w:r>
            <w:proofErr w:type="spellStart"/>
            <w:proofErr w:type="gramEnd"/>
            <w:r w:rsidRPr="00BC4B37">
              <w:rPr>
                <w:rFonts w:ascii="Times New Roman" w:hAnsi="Times New Roman"/>
                <w:sz w:val="24"/>
                <w:szCs w:val="24"/>
              </w:rPr>
              <w:t>Слоговица</w:t>
            </w:r>
            <w:proofErr w:type="spellEnd"/>
            <w:r w:rsidRPr="00BC4B37">
              <w:rPr>
                <w:rFonts w:ascii="Times New Roman" w:hAnsi="Times New Roman"/>
                <w:sz w:val="24"/>
                <w:szCs w:val="24"/>
              </w:rPr>
              <w:t xml:space="preserve">», «Найди слово».  Антонимы. 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Тренировка внимания. Вопросы-загадки. «Лабиринт», «Найди 7 ошибок», «</w:t>
            </w:r>
            <w:proofErr w:type="spellStart"/>
            <w:r w:rsidRPr="00BC4B37">
              <w:rPr>
                <w:rFonts w:ascii="Times New Roman" w:hAnsi="Times New Roman"/>
                <w:sz w:val="24"/>
                <w:szCs w:val="24"/>
              </w:rPr>
              <w:t>Слоговица</w:t>
            </w:r>
            <w:proofErr w:type="spellEnd"/>
            <w:r w:rsidRPr="00BC4B37">
              <w:rPr>
                <w:rFonts w:ascii="Times New Roman" w:hAnsi="Times New Roman"/>
                <w:sz w:val="24"/>
                <w:szCs w:val="24"/>
              </w:rPr>
              <w:t>». Пословицы.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Тренировка слуховой памяти. «Волшебные слова», «Заполни заготовки». Графический диктант. Штриховка.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Тренировка зрительной памяти. «Найди фигуры», «Зарисуй по памяти», «Запомни расположение фигур». Графический диктант. Штриховка.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36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«Первая – одинаковая», «Числовая закономерность», «Аналогия». Графический диктант. Штриховка.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36" w:type="dxa"/>
          </w:tcPr>
          <w:p w:rsidR="00E57ECE" w:rsidRPr="00BC4B37" w:rsidRDefault="003B17F7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  <w:r w:rsidR="00E57ECE" w:rsidRPr="00BC4B37">
              <w:rPr>
                <w:rFonts w:ascii="Times New Roman" w:hAnsi="Times New Roman"/>
                <w:sz w:val="24"/>
                <w:szCs w:val="24"/>
              </w:rPr>
              <w:t>Логические задачи. Задания по перекладыванию спичек. Графический диктант. Штриховка.</w:t>
            </w:r>
          </w:p>
        </w:tc>
        <w:tc>
          <w:tcPr>
            <w:tcW w:w="851" w:type="dxa"/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7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Развитие быстроты реакции.  «Лабиринт», «Так же, как…», «Фразеологизмы». Графический диктант. Штриховка.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rPr>
          <w:trHeight w:val="555"/>
        </w:trPr>
        <w:tc>
          <w:tcPr>
            <w:tcW w:w="577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Выявление уровня  развития  внимания, восприятия, воображения, памяти и мышления. Конкурс эрудитов.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33284" w:rsidRDefault="00733284" w:rsidP="00E3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799" w:rsidRPr="00BC4B37" w:rsidRDefault="00417799" w:rsidP="00417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>3 класс</w:t>
      </w:r>
      <w:r w:rsidR="001F3D03">
        <w:rPr>
          <w:rFonts w:ascii="Times New Roman" w:hAnsi="Times New Roman" w:cs="Times New Roman"/>
          <w:b/>
          <w:sz w:val="24"/>
          <w:szCs w:val="24"/>
        </w:rPr>
        <w:t xml:space="preserve"> (30ч)</w:t>
      </w:r>
    </w:p>
    <w:tbl>
      <w:tblPr>
        <w:tblStyle w:val="a3"/>
        <w:tblW w:w="9464" w:type="dxa"/>
        <w:tblLook w:val="01E0"/>
      </w:tblPr>
      <w:tblGrid>
        <w:gridCol w:w="578"/>
        <w:gridCol w:w="8035"/>
        <w:gridCol w:w="851"/>
      </w:tblGrid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Упражнения на развитие концентрации внимания.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Упражнения на развитие слуховой памяти.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Упражнения на развитие мыслительных процессов.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Упражнения на развитие зрительной памяти.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на поиск закономерностей.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Ребусы. Задания по перекладыванию спичек.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Упражнения на развитие быстроты реакции.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Обучение решению нестандартных задач.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Решение головоломок.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Составление и решение простых занимательных задач.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по поиску закономерностей.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Простые лабиринты. Ходы в лабиринтах.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на развитие и совершенствование внимания.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на развитие восприятия и воображения.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Ребусы.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Алгоритм. Составление алгоритмов.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Выполнение действий по алгоритму.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задач, </w:t>
            </w:r>
            <w:r w:rsidRPr="00BC4B37">
              <w:rPr>
                <w:rFonts w:ascii="Times New Roman" w:hAnsi="Times New Roman"/>
                <w:sz w:val="24"/>
                <w:szCs w:val="24"/>
              </w:rPr>
              <w:t>требующих построения цепочки логических рассуждений.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Отыскивание логических ошибок в приводимых рассуждениях.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Головоломки.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Головоломки. Геометрический материал.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8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3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Разучивание упражнений на совершенствование стимулирующих операций.</w:t>
            </w:r>
          </w:p>
        </w:tc>
        <w:tc>
          <w:tcPr>
            <w:tcW w:w="851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rPr>
          <w:trHeight w:val="276"/>
        </w:trPr>
        <w:tc>
          <w:tcPr>
            <w:tcW w:w="578" w:type="dxa"/>
            <w:vMerge w:val="restart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35" w:type="dxa"/>
            <w:vMerge w:val="restart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Составление и решение составных занимательных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B37">
              <w:rPr>
                <w:rFonts w:ascii="Times New Roman" w:hAnsi="Times New Roman"/>
                <w:sz w:val="24"/>
                <w:szCs w:val="24"/>
              </w:rPr>
              <w:t>Задания геометрического характера. Итоговое занятие.</w:t>
            </w:r>
          </w:p>
        </w:tc>
        <w:tc>
          <w:tcPr>
            <w:tcW w:w="851" w:type="dxa"/>
            <w:vMerge w:val="restart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rPr>
          <w:trHeight w:val="276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5" w:type="dxa"/>
            <w:vMerge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799" w:rsidRPr="00BC4B37" w:rsidRDefault="00417799" w:rsidP="004D3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37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  <w:r w:rsidR="00702175">
        <w:rPr>
          <w:rFonts w:ascii="Times New Roman" w:hAnsi="Times New Roman" w:cs="Times New Roman"/>
          <w:b/>
          <w:sz w:val="24"/>
          <w:szCs w:val="24"/>
        </w:rPr>
        <w:t>(30ч)</w:t>
      </w:r>
    </w:p>
    <w:tbl>
      <w:tblPr>
        <w:tblStyle w:val="a3"/>
        <w:tblW w:w="9458" w:type="dxa"/>
        <w:tblLook w:val="01E0"/>
      </w:tblPr>
      <w:tblGrid>
        <w:gridCol w:w="576"/>
        <w:gridCol w:w="8037"/>
        <w:gridCol w:w="845"/>
      </w:tblGrid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Упражнения на совершенствование мыслительных операций.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на развитие концентрации внимания.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Решение нестандартных и нетрадиционных задач.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на развитие наглядно – образного мышления.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Ребусы. Задания по перекладыванию спичек.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Упражнения на развитие быстроты реакции.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Лабиринты различной степени сложности.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Лабиринты различной степени сложности (решение и составление их).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Ходы в лабиринтах: самые длинные и короткие.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на нахождение закономерностей.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Задачи на нахождение нескольких вариантов ответов на один и тот же вопрос.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Нахождение рационального способа решения.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на классификацию, выявление закономерностей.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Построение логических цепочек.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Логические цепочки. Формулирование утверждений и логических рассуждений.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Логическое обоснование. Предполагаемые результаты и доказательства их истины.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Отыскивание логических ошибок о рассуждениях.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Решение задач, не имеющих однозначного решения.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Работа с изографами.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BC4B37">
              <w:rPr>
                <w:rFonts w:ascii="Times New Roman" w:hAnsi="Times New Roman"/>
                <w:sz w:val="24"/>
                <w:szCs w:val="24"/>
              </w:rPr>
              <w:t>числографами</w:t>
            </w:r>
            <w:proofErr w:type="spellEnd"/>
            <w:r w:rsidRPr="00BC4B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E57ECE" w:rsidRPr="00BC4B37" w:rsidRDefault="00E57ECE" w:rsidP="003B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Вычерчивание уникурсальных фигур.</w:t>
            </w:r>
          </w:p>
        </w:tc>
        <w:tc>
          <w:tcPr>
            <w:tcW w:w="84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на выявление замаскированного рисунка.</w:t>
            </w:r>
          </w:p>
        </w:tc>
        <w:tc>
          <w:tcPr>
            <w:tcW w:w="84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на построение заданной фигуры из нескольких частей.</w:t>
            </w:r>
          </w:p>
        </w:tc>
        <w:tc>
          <w:tcPr>
            <w:tcW w:w="84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Геометрические фигуры. Геометрические тела.</w:t>
            </w:r>
          </w:p>
        </w:tc>
        <w:tc>
          <w:tcPr>
            <w:tcW w:w="845" w:type="dxa"/>
          </w:tcPr>
          <w:p w:rsidR="00E57ECE" w:rsidRPr="00BC4B37" w:rsidRDefault="00E57ECE" w:rsidP="00907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37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B37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BC4B37">
              <w:rPr>
                <w:rFonts w:ascii="Times New Roman" w:hAnsi="Times New Roman"/>
                <w:sz w:val="24"/>
                <w:szCs w:val="24"/>
              </w:rPr>
              <w:t xml:space="preserve"> несложных композиций из геометрических тел и линий.</w:t>
            </w:r>
          </w:p>
        </w:tc>
        <w:tc>
          <w:tcPr>
            <w:tcW w:w="845" w:type="dxa"/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c>
          <w:tcPr>
            <w:tcW w:w="576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Задания на развитие воображения.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CE" w:rsidRPr="00BC4B37" w:rsidTr="00E57ECE">
        <w:trPr>
          <w:trHeight w:val="582"/>
        </w:trPr>
        <w:tc>
          <w:tcPr>
            <w:tcW w:w="576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37">
              <w:rPr>
                <w:rFonts w:ascii="Times New Roman" w:hAnsi="Times New Roman"/>
                <w:sz w:val="24"/>
                <w:szCs w:val="24"/>
              </w:rPr>
              <w:t>Разучивание упражнений стимулирующих мыслительные процессы.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Итоговое занятие.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57ECE" w:rsidRPr="00BC4B37" w:rsidRDefault="00E57ECE" w:rsidP="0090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7799" w:rsidRDefault="00417799" w:rsidP="009145C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CA" w:rsidRDefault="009145CA" w:rsidP="009145C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CA" w:rsidRDefault="009145CA" w:rsidP="009145C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69" w:rsidRDefault="00E3719E" w:rsidP="009145C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69" w:rsidRDefault="00FF4969" w:rsidP="009145C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532" w:rsidRDefault="008F6532"/>
    <w:sectPr w:rsidR="008F6532" w:rsidSect="00E371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213D64D3"/>
    <w:multiLevelType w:val="hybridMultilevel"/>
    <w:tmpl w:val="C2D2A7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58B04A1"/>
    <w:multiLevelType w:val="hybridMultilevel"/>
    <w:tmpl w:val="054A2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D65632"/>
    <w:multiLevelType w:val="hybridMultilevel"/>
    <w:tmpl w:val="FB14D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355BCA"/>
    <w:multiLevelType w:val="hybridMultilevel"/>
    <w:tmpl w:val="3D02E5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C1B1929"/>
    <w:multiLevelType w:val="hybridMultilevel"/>
    <w:tmpl w:val="920078DE"/>
    <w:lvl w:ilvl="0" w:tplc="A72E0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F4447EA"/>
    <w:multiLevelType w:val="hybridMultilevel"/>
    <w:tmpl w:val="30CEBC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5AE4218"/>
    <w:multiLevelType w:val="hybridMultilevel"/>
    <w:tmpl w:val="C8304C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26"/>
  </w:num>
  <w:num w:numId="5">
    <w:abstractNumId w:val="22"/>
  </w:num>
  <w:num w:numId="6">
    <w:abstractNumId w:val="23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0"/>
  </w:num>
  <w:num w:numId="14">
    <w:abstractNumId w:val="13"/>
  </w:num>
  <w:num w:numId="15">
    <w:abstractNumId w:val="15"/>
  </w:num>
  <w:num w:numId="16">
    <w:abstractNumId w:val="18"/>
  </w:num>
  <w:num w:numId="17">
    <w:abstractNumId w:val="5"/>
  </w:num>
  <w:num w:numId="18">
    <w:abstractNumId w:val="7"/>
  </w:num>
  <w:num w:numId="19">
    <w:abstractNumId w:val="14"/>
  </w:num>
  <w:num w:numId="20">
    <w:abstractNumId w:val="16"/>
  </w:num>
  <w:num w:numId="21">
    <w:abstractNumId w:val="19"/>
  </w:num>
  <w:num w:numId="22">
    <w:abstractNumId w:val="1"/>
  </w:num>
  <w:num w:numId="23">
    <w:abstractNumId w:val="3"/>
  </w:num>
  <w:num w:numId="24">
    <w:abstractNumId w:val="11"/>
  </w:num>
  <w:num w:numId="25">
    <w:abstractNumId w:val="17"/>
  </w:num>
  <w:num w:numId="26">
    <w:abstractNumId w:val="0"/>
  </w:num>
  <w:num w:numId="27">
    <w:abstractNumId w:val="2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7799"/>
    <w:rsid w:val="0002536C"/>
    <w:rsid w:val="00051207"/>
    <w:rsid w:val="00113D66"/>
    <w:rsid w:val="00125E4B"/>
    <w:rsid w:val="00153589"/>
    <w:rsid w:val="001F3D03"/>
    <w:rsid w:val="002035DE"/>
    <w:rsid w:val="003A152D"/>
    <w:rsid w:val="003B17F7"/>
    <w:rsid w:val="00417799"/>
    <w:rsid w:val="004D30CA"/>
    <w:rsid w:val="004D652B"/>
    <w:rsid w:val="00500FE0"/>
    <w:rsid w:val="00513E2F"/>
    <w:rsid w:val="00634CDA"/>
    <w:rsid w:val="0068645A"/>
    <w:rsid w:val="00702175"/>
    <w:rsid w:val="00733284"/>
    <w:rsid w:val="008151F4"/>
    <w:rsid w:val="00816AA0"/>
    <w:rsid w:val="008429B8"/>
    <w:rsid w:val="0087288A"/>
    <w:rsid w:val="00897884"/>
    <w:rsid w:val="008B7584"/>
    <w:rsid w:val="008C0E87"/>
    <w:rsid w:val="008F6532"/>
    <w:rsid w:val="00907651"/>
    <w:rsid w:val="009145CA"/>
    <w:rsid w:val="00A14D6D"/>
    <w:rsid w:val="00B01844"/>
    <w:rsid w:val="00C16AD8"/>
    <w:rsid w:val="00C17CEB"/>
    <w:rsid w:val="00C74D86"/>
    <w:rsid w:val="00D778F2"/>
    <w:rsid w:val="00DB5EA0"/>
    <w:rsid w:val="00E10146"/>
    <w:rsid w:val="00E3719E"/>
    <w:rsid w:val="00E57ECE"/>
    <w:rsid w:val="00F01FCE"/>
    <w:rsid w:val="00F40936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C"/>
  </w:style>
  <w:style w:type="paragraph" w:styleId="3">
    <w:name w:val="heading 3"/>
    <w:basedOn w:val="a"/>
    <w:link w:val="30"/>
    <w:qFormat/>
    <w:rsid w:val="00417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779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rsid w:val="00417799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177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Strong"/>
    <w:basedOn w:val="a0"/>
    <w:qFormat/>
    <w:rsid w:val="00417799"/>
    <w:rPr>
      <w:b/>
      <w:bCs/>
    </w:rPr>
  </w:style>
  <w:style w:type="paragraph" w:customStyle="1" w:styleId="10">
    <w:name w:val="1 заголовок"/>
    <w:basedOn w:val="a"/>
    <w:rsid w:val="004177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4D30CA"/>
    <w:pPr>
      <w:ind w:left="720"/>
      <w:contextualSpacing/>
    </w:pPr>
  </w:style>
  <w:style w:type="paragraph" w:customStyle="1" w:styleId="Standard">
    <w:name w:val="Standard"/>
    <w:rsid w:val="00E3719E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28</cp:revision>
  <cp:lastPrinted>2021-11-13T02:45:00Z</cp:lastPrinted>
  <dcterms:created xsi:type="dcterms:W3CDTF">2013-10-16T11:25:00Z</dcterms:created>
  <dcterms:modified xsi:type="dcterms:W3CDTF">2022-12-28T05:55:00Z</dcterms:modified>
</cp:coreProperties>
</file>